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30 августа 2012 г. N 25314</w:t>
      </w:r>
    </w:p>
    <w:p w:rsidR="005062D6" w:rsidRDefault="0050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РЕГУЛИРОВАНИЮ АЛКОГОЛЬНОГО РЫНКА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августа 2012 г. N 231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ДЕКЛАРАЦИЙ ОБ ОБЪЕМЕ ПРОИЗВОДСТВА, ОБОРОТА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(ИЛИ) ИСПОЛЬЗОВАНИЯ ЭТИЛОВОГО СПИРТА, </w:t>
      </w:r>
      <w:proofErr w:type="gramStart"/>
      <w:r>
        <w:rPr>
          <w:rFonts w:ascii="Calibri" w:hAnsi="Calibri" w:cs="Calibri"/>
          <w:b/>
          <w:bCs/>
        </w:rPr>
        <w:t>АЛКОГОЛЬНОЙ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СПИРТОСОДЕРЖАЩЕЙ ПРОДУКЦИИ, ОБ ИСПОЛЬЗОВАНИИ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ПРОИЗВОДСТВЕННЫХ МОЩНОСТЕЙ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5.2.3</w:t>
        </w:r>
      </w:hyperlink>
      <w:r>
        <w:rPr>
          <w:rFonts w:ascii="Calibri" w:hAnsi="Calibri" w:cs="Calibri"/>
        </w:rP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2011, N 6, ст. 888, N 14, ст. 1935; 2012, N 7, ст. 852, N 34, ст. 4735), приказываю: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заполнения деклараций об объемах производства, оборота и (или) использования этилового спирта, алкогольной и спиртосодержащей продукции, об использовании производственных мощностей.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Федеральной службы по регулированию алкогольного рынка от 15 марта 2010 г. N 24н "Об утверждении Порядка заполнения деклараций об объемах производства, оборота и использования этилового спирта, алкогольной и спиртосодержащей продукции" (зарегистрирован Минюстом России 23 августа 2010 г., регистрационный N 18222).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руководителя Федеральной службы по регулированию алкогольного рынка В.Л. Диденко.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руководителя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Е.МАХНОВСКИЙ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Утвержден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Федеральной службы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регулированию алкогольного рынка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августа 2012 г. N 231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 получения организациями Республики Крым и города федерального значения Севастополя ИНН и КПП в соответствии с законодательством Российской Федерации при заполнении деклараций в качестве реквизитов ИНН и КПП считается возможным использовать реквизиты, указанные в сведениях государственного сводного реестра выданных, </w:t>
      </w:r>
      <w:r>
        <w:rPr>
          <w:rFonts w:ascii="Calibri" w:hAnsi="Calibri" w:cs="Calibri"/>
        </w:rPr>
        <w:lastRenderedPageBreak/>
        <w:t>приостановленных и аннулированных лицензий на производство и оборот этилового спирта, алкогольной и спиртосодержащей продукции, а именно в поле "ИНН" - указывать сведения</w:t>
      </w:r>
      <w:proofErr w:type="gramEnd"/>
      <w:r>
        <w:rPr>
          <w:rFonts w:ascii="Calibri" w:hAnsi="Calibri" w:cs="Calibri"/>
        </w:rPr>
        <w:t xml:space="preserve"> из графы "ИНН" (например: 0038571575); поле "КПП" - указывать девять нулей ("000000000") (Информационное </w:t>
      </w:r>
      <w:hyperlink r:id="rId8" w:history="1">
        <w:r>
          <w:rPr>
            <w:rFonts w:ascii="Calibri" w:hAnsi="Calibri" w:cs="Calibri"/>
            <w:color w:val="0000FF"/>
          </w:rPr>
          <w:t>сообщение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>).</w:t>
      </w:r>
    </w:p>
    <w:p w:rsidR="005062D6" w:rsidRDefault="0050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0"/>
      <w:bookmarkEnd w:id="3"/>
      <w:r>
        <w:rPr>
          <w:rFonts w:ascii="Calibri" w:hAnsi="Calibri" w:cs="Calibri"/>
          <w:b/>
          <w:bCs/>
        </w:rPr>
        <w:t>ПОРЯДОК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ДЕКЛАРАЦИЙ ОБ ОБЪЕМЕ ПРОИЗВОДСТВА, ОБОРОТА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(ИЛИ) ИСПОЛЬЗОВАНИЯ ЭТИЛОВОГО СПИРТА, </w:t>
      </w:r>
      <w:proofErr w:type="gramStart"/>
      <w:r>
        <w:rPr>
          <w:rFonts w:ascii="Calibri" w:hAnsi="Calibri" w:cs="Calibri"/>
          <w:b/>
          <w:bCs/>
        </w:rPr>
        <w:t>АЛКОГОЛЬНОЙ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СПИРТОСОДЕРЖАЩЕЙ ПРОДУКЦИИ, ОБ ИСПОЛЬЗОВАНИИ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ПРОИЗВОДСТВЕННЫХ МОЩНОСТЕЙ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1. Общие положения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При декларировании объемов производства, оборота и (или) использования этилового спирта, алкогольной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продукции, использования производственных мощностей организации и при декларировании объемов розничной продажи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индивидуальные предприниматели заполняют формы деклараций, предусмотренных </w:t>
      </w:r>
      <w:hyperlink r:id="rId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представления деклараций об объеме производства, оборота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 (или) использования этилового спирта, алкогольной и спиртосодержащей продукции, об использовании производственных мощностей, утвержденными постановлением Правительства Российской Федерации от 9 августа 2012 г. N 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(Собрание законодательства Российской Федерации, 2012, N 34, ст. 4735), а именно: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производства и оборота этилового спирта (далее - </w:t>
      </w:r>
      <w:hyperlink r:id="rId12" w:history="1">
        <w:r>
          <w:rPr>
            <w:rFonts w:ascii="Calibri" w:hAnsi="Calibri" w:cs="Calibri"/>
            <w:color w:val="0000FF"/>
          </w:rPr>
          <w:t>декларация N 1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использования этилового спирта (далее - </w:t>
      </w:r>
      <w:hyperlink r:id="rId13" w:history="1">
        <w:r>
          <w:rPr>
            <w:rFonts w:ascii="Calibri" w:hAnsi="Calibri" w:cs="Calibri"/>
            <w:color w:val="0000FF"/>
          </w:rPr>
          <w:t>декларация N 2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производства и оборота алкогольной и спиртосодержащей продукции (далее - </w:t>
      </w:r>
      <w:hyperlink r:id="rId14" w:history="1">
        <w:r>
          <w:rPr>
            <w:rFonts w:ascii="Calibri" w:hAnsi="Calibri" w:cs="Calibri"/>
            <w:color w:val="0000FF"/>
          </w:rPr>
          <w:t>декларация N 3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использования алкогольной и спиртосодержащей продукции (далее - </w:t>
      </w:r>
      <w:hyperlink r:id="rId15" w:history="1">
        <w:r>
          <w:rPr>
            <w:rFonts w:ascii="Calibri" w:hAnsi="Calibri" w:cs="Calibri"/>
            <w:color w:val="0000FF"/>
          </w:rPr>
          <w:t>декларация N 4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оборота этилового спирта, алкогольной и спиртосодержащей продукции (далее - </w:t>
      </w:r>
      <w:hyperlink r:id="rId16" w:history="1">
        <w:r>
          <w:rPr>
            <w:rFonts w:ascii="Calibri" w:hAnsi="Calibri" w:cs="Calibri"/>
            <w:color w:val="0000FF"/>
          </w:rPr>
          <w:t>декларация N 5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поставки этилового спирта, алкогольной и спиртосодержащей продукции (далее - </w:t>
      </w:r>
      <w:hyperlink r:id="rId17" w:history="1">
        <w:r>
          <w:rPr>
            <w:rFonts w:ascii="Calibri" w:hAnsi="Calibri" w:cs="Calibri"/>
            <w:color w:val="0000FF"/>
          </w:rPr>
          <w:t>декларация N 6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закупки этилового спирта, алкогольной и спиртосодержащей продукции (далее - </w:t>
      </w:r>
      <w:hyperlink r:id="rId18" w:history="1">
        <w:r>
          <w:rPr>
            <w:rFonts w:ascii="Calibri" w:hAnsi="Calibri" w:cs="Calibri"/>
            <w:color w:val="0000FF"/>
          </w:rPr>
          <w:t>декларация N 7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перевозке этилового спирта и спиртосодержащей продукции (далее - </w:t>
      </w:r>
      <w:hyperlink r:id="rId20" w:history="1">
        <w:r>
          <w:rPr>
            <w:rFonts w:ascii="Calibri" w:hAnsi="Calibri" w:cs="Calibri"/>
            <w:color w:val="0000FF"/>
          </w:rPr>
          <w:t>декларация N 9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использовании мощностей по производству этилового спирта и алкогольной продукции, в том числе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(далее - </w:t>
      </w:r>
      <w:hyperlink r:id="rId21" w:history="1">
        <w:r>
          <w:rPr>
            <w:rFonts w:ascii="Calibri" w:hAnsi="Calibri" w:cs="Calibri"/>
            <w:color w:val="0000FF"/>
          </w:rPr>
          <w:t>декларация N 10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розничной продажи алкогольной (за исключением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медовухи) и спиртсодержащей продукции (далее - </w:t>
      </w:r>
      <w:hyperlink r:id="rId23" w:history="1">
        <w:r>
          <w:rPr>
            <w:rFonts w:ascii="Calibri" w:hAnsi="Calibri" w:cs="Calibri"/>
            <w:color w:val="0000FF"/>
          </w:rPr>
          <w:t>декларация N 11</w:t>
        </w:r>
      </w:hyperlink>
      <w:r>
        <w:rPr>
          <w:rFonts w:ascii="Calibri" w:hAnsi="Calibri" w:cs="Calibri"/>
        </w:rPr>
        <w:t>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розничной продажи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(далее - </w:t>
      </w:r>
      <w:hyperlink r:id="rId25" w:history="1">
        <w:r>
          <w:rPr>
            <w:rFonts w:ascii="Calibri" w:hAnsi="Calibri" w:cs="Calibri"/>
            <w:color w:val="0000FF"/>
          </w:rPr>
          <w:t>декларация N 12</w:t>
        </w:r>
      </w:hyperlink>
      <w:r>
        <w:rPr>
          <w:rFonts w:ascii="Calibri" w:hAnsi="Calibri" w:cs="Calibri"/>
        </w:rPr>
        <w:t>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Декларация состоит из титульного листа и формы декларации.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Организация заполняет </w:t>
      </w:r>
      <w:hyperlink r:id="rId27" w:history="1">
        <w:r>
          <w:rPr>
            <w:rFonts w:ascii="Calibri" w:hAnsi="Calibri" w:cs="Calibri"/>
            <w:color w:val="0000FF"/>
          </w:rPr>
          <w:t>декларации N 1</w:t>
        </w:r>
      </w:hyperlink>
      <w:r>
        <w:rPr>
          <w:rFonts w:ascii="Calibri" w:hAnsi="Calibri" w:cs="Calibri"/>
        </w:rPr>
        <w:t xml:space="preserve"> - </w:t>
      </w:r>
      <w:hyperlink r:id="rId28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за квартал, являющийся отчетным </w:t>
      </w:r>
      <w:r>
        <w:rPr>
          <w:rFonts w:ascii="Calibri" w:hAnsi="Calibri" w:cs="Calibri"/>
        </w:rPr>
        <w:lastRenderedPageBreak/>
        <w:t xml:space="preserve">периодом (далее - отчетный период). Индивидуальный предприниматель заполняет </w:t>
      </w:r>
      <w:hyperlink r:id="rId29" w:history="1">
        <w:r>
          <w:rPr>
            <w:rFonts w:ascii="Calibri" w:hAnsi="Calibri" w:cs="Calibri"/>
            <w:color w:val="0000FF"/>
          </w:rPr>
          <w:t>декларацию N 12</w:t>
        </w:r>
      </w:hyperlink>
      <w:r>
        <w:rPr>
          <w:rFonts w:ascii="Calibri" w:hAnsi="Calibri" w:cs="Calibri"/>
        </w:rPr>
        <w:t xml:space="preserve"> за отчетный период.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Организация, осуществляющая свою деятельность на основании нескольких лицензий, формирует единую декларацию по всем кодам видов продукции (независимо от количества лицензий на вид деятельности, действующих в отчетном периоде).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 разделах "Сведения по организации" или "Сведения по организации/индивидуальному предпринимателю" указываются данные за отчетный период по организации или индивидуальному предпринимателю по всем графам декларации в соответствии с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>рганизации обособленных подразделений в декларации в разделе "Сведения по организации" указываются сводные данные за отчетный период по организации по всем графам декларации в соответствии с порядком их заполнения суммарно с учетом всех обособленных подразделений.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</w:t>
      </w:r>
      <w:proofErr w:type="gramStart"/>
      <w:r>
        <w:rPr>
          <w:rFonts w:ascii="Calibri" w:hAnsi="Calibri" w:cs="Calibri"/>
        </w:rPr>
        <w:t>ии у и</w:t>
      </w:r>
      <w:proofErr w:type="gramEnd"/>
      <w:r>
        <w:rPr>
          <w:rFonts w:ascii="Calibri" w:hAnsi="Calibri" w:cs="Calibri"/>
        </w:rPr>
        <w:t>ндивидуального предпринимателя объектов торговли, имеющих разные адреса, в декларации в разделе "Сведения по организации/индивидуальному предпринимателю" указываются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организации" указывается сокращенное наименование организации в соответствии с учредительными документами, идентификационный номер (ИНН), код причины постановки (КПП) согласно Свидетельству о постановке на учет российской организации в налоговом органе по месту ее нахождения.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организации/индивидуальному предпринимателю" индивидуальный предприниматель указывает фамилию, имя и отчество, идентификационный номер (ИНН) согласно Свидетельству о постановке на учет физического лица в налоговом органе.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 разделе "Сведения по обособленному подразделению (с указанием ИНН, КПП и адреса)" указывается деятельность каждого обособленного подразделения в соответствии с местами осуществления их деятельности, указанными в лицензии.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"Сведения по обособленному подразделению (с указанием ИНН, КПП и адреса)" указываются данные за отчетный период по каждому обособленному подразделению организации по всем графам декларации в соответствии с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обособленному подразделению (с указанием ИНН, КПП и адреса)" указывается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лицензируемого вида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деятельность каждого своего торгового объекта.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данные за отчетный период по каждому торговому объекту по всем графам декларации в соответствии с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наименование торгового объекта и его адрес.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2"/>
      <w:bookmarkEnd w:id="5"/>
      <w:r>
        <w:rPr>
          <w:rFonts w:ascii="Calibri" w:hAnsi="Calibri" w:cs="Calibri"/>
        </w:rPr>
        <w:t>1.5. Графы деклараций "Сведения о производителе/импортере" заполняются в следующем порядке.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Таможенного союза, либо организаций (индивидуальных предпринимателей) других государств - членов Таможенного союза, осуществляющих ввоз продукции на таможенную территорию Таможенного союза: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организации - сокращенное наименование организац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местонахождение (краткое наименование страны в соответствии с </w:t>
      </w:r>
      <w:hyperlink r:id="rId3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применяемым в соответствии с решением Комиссии Таможенного союза от 20 сентября 2010 г. N 378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обособленного подразделения организации - наименование и его местонахождение (краткое наименование страны в соответствии с </w:t>
      </w:r>
      <w:hyperlink r:id="rId31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индивидуального предпринимателя - фамилия, имя, отчество физического лица и его место жительства (краткое наименование страны в соответствии с </w:t>
      </w:r>
      <w:hyperlink r:id="rId32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и квартиры);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1.5.2. Для организаций (индивидуальных предпринимателей)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1.5.3. Для организаций (индивидуальных предпринимателей) других государств - членов Таможенного союза, которые являются производителями продукции, а также осуществляют ввоз на таможенную территорию Таможенного союза продукции, приобретшей статус товара Таможенного союза: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(индивидуальных предпринимателей) - налогоплательщиков Республики Беларусь - учетный номер плательщика;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(индивидуальных предпринимателей) - налогоплательщиков Республики Казахстан - регистрационный номер налогоплательщика, либо </w:t>
      </w:r>
      <w:proofErr w:type="gramStart"/>
      <w:r>
        <w:rPr>
          <w:rFonts w:ascii="Calibri" w:hAnsi="Calibri" w:cs="Calibri"/>
        </w:rPr>
        <w:t>бизнес-идентификационный</w:t>
      </w:r>
      <w:proofErr w:type="gramEnd"/>
      <w:r>
        <w:rPr>
          <w:rFonts w:ascii="Calibri" w:hAnsi="Calibri" w:cs="Calibri"/>
        </w:rPr>
        <w:t xml:space="preserve"> номер, либо индивидуальный идентификационный номер.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Утратил силу. - </w:t>
      </w:r>
      <w:hyperlink r:id="rId3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Во всех графах декларации показатели указываются в физическом выражении декалитрах или тоннах до третьего знака после запятой.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декларациях указываются объемы производства, оборота и (или) использования этилового спирта, алкогольной и спиртосодержащей продукции за отчетный период без нарастающего итога.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В декларации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декларации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продукции, утвержденных в установленном порядке.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2. Порядок заполнения титульного листа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Титульный лист декларации заполняется организацией или индивидуальным предпринимателем.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 в ред. </w:t>
      </w:r>
      <w:hyperlink r:id="rId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Первая страница титульного листа заполняется в следующем порядке.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2"/>
      <w:bookmarkEnd w:id="7"/>
      <w:r>
        <w:rPr>
          <w:rFonts w:ascii="Calibri" w:hAnsi="Calibri" w:cs="Calibri"/>
        </w:rPr>
        <w:t xml:space="preserve">2.2.1. В поле "ИНН" указывается идентификационный номер налогоплательщика (ИНН) организации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 В поле "КПП" указывается код причины постановки на учет (КПП) организации. ИНН и КПП по месту нахождения организации указываются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российской организации в налоговом органе</w:t>
      </w:r>
      <w:proofErr w:type="gramEnd"/>
      <w:r>
        <w:rPr>
          <w:rFonts w:ascii="Calibri" w:hAnsi="Calibri" w:cs="Calibri"/>
        </w:rPr>
        <w:t xml:space="preserve"> по месту ее нахождения. ИНН индивидуального предпринимателя указывается </w:t>
      </w:r>
      <w:proofErr w:type="gramStart"/>
      <w:r>
        <w:rPr>
          <w:rFonts w:ascii="Calibri" w:hAnsi="Calibri" w:cs="Calibri"/>
        </w:rPr>
        <w:t xml:space="preserve">в соответствии со </w:t>
      </w:r>
      <w:r>
        <w:rPr>
          <w:rFonts w:ascii="Calibri" w:hAnsi="Calibri" w:cs="Calibri"/>
        </w:rPr>
        <w:lastRenderedPageBreak/>
        <w:t>Свидетельством о постановке на учет физического лица в налоговом органе</w:t>
      </w:r>
      <w:proofErr w:type="gramEnd"/>
      <w:r>
        <w:rPr>
          <w:rFonts w:ascii="Calibri" w:hAnsi="Calibri" w:cs="Calibri"/>
        </w:rPr>
        <w:t>, поле "КПП" индивидуальным предпринимателем не заполняется.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поля "Вид документа" соответствующая ячейка отмечается знаком "V".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квартала, за который представляется декларация.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поле "Представляется в" в </w:t>
      </w:r>
      <w:hyperlink r:id="rId35" w:history="1">
        <w:r>
          <w:rPr>
            <w:rFonts w:ascii="Calibri" w:hAnsi="Calibri" w:cs="Calibri"/>
            <w:color w:val="0000FF"/>
          </w:rPr>
          <w:t>декларациях N 1</w:t>
        </w:r>
      </w:hyperlink>
      <w:r>
        <w:rPr>
          <w:rFonts w:ascii="Calibri" w:hAnsi="Calibri" w:cs="Calibri"/>
        </w:rPr>
        <w:t xml:space="preserve"> - </w:t>
      </w:r>
      <w:hyperlink r:id="rId36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указывается: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полное наименование территориального органа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или государственного органа исполнительной власти субъекта Российской Федерации, в который представляется декларация;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организации в соответствии с учредительными документами.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37" w:history="1">
        <w:r>
          <w:rPr>
            <w:rFonts w:ascii="Calibri" w:hAnsi="Calibri" w:cs="Calibri"/>
            <w:color w:val="0000FF"/>
          </w:rPr>
          <w:t>декларации N 12</w:t>
        </w:r>
      </w:hyperlink>
      <w:r>
        <w:rPr>
          <w:rFonts w:ascii="Calibri" w:hAnsi="Calibri" w:cs="Calibri"/>
        </w:rPr>
        <w:t xml:space="preserve"> в поле "Представляется в" указывается полное наименование государственного органа исполнительной власти субъекта Российской Федерации, соответствующая ячейка "По месту нахождения организации" или "Индивидуального предпринимателя" отмечается знаком "V", далее указывается полное наименование организации в соответствии с учредительными документами либо фамилия, имя и отчество индивидуального предпринимателя в соответствии с документом, удостоверяющим личность.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заполнении поля "Адрес (место нахождения) организации" в </w:t>
      </w:r>
      <w:hyperlink r:id="rId38" w:history="1">
        <w:r>
          <w:rPr>
            <w:rFonts w:ascii="Calibri" w:hAnsi="Calibri" w:cs="Calibri"/>
            <w:color w:val="0000FF"/>
          </w:rPr>
          <w:t>декларациях N 1</w:t>
        </w:r>
      </w:hyperlink>
      <w:r>
        <w:rPr>
          <w:rFonts w:ascii="Calibri" w:hAnsi="Calibri" w:cs="Calibri"/>
        </w:rPr>
        <w:t xml:space="preserve"> - </w:t>
      </w:r>
      <w:hyperlink r:id="rId39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"Почтовый индекс" - почтовый индекс, соответствующий адресу места нахождения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"код региона" - код субъекта Российской Федерации указывается в соответствии с </w:t>
      </w:r>
      <w:hyperlink w:anchor="Par773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полях "Район", "Город/Населенный пункт", "Улица", "Дом, корпус" - место нахождения организации (административно-территориальная единица, населенный пункт, улица, номер дома (корпуса, строения)).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0" w:history="1">
        <w:r>
          <w:rPr>
            <w:rFonts w:ascii="Calibri" w:hAnsi="Calibri" w:cs="Calibri"/>
            <w:color w:val="0000FF"/>
          </w:rPr>
          <w:t>декларации N 12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поле "Адрес (место нахождения) организации" - место нахождения организации (административно-территориальная единица, населенный пункт, улица, номер дома (корпуса, строения)), соответствующий ему почтовый индекс и код субъекта Российской Федерации;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"Место осуществления деятельности организации" - указанное в лицензии место осуществления организацией лицензируемого вида деятельности;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поле "Адрес места жительства индивидуального предпринимателя" - адрес места жительства индивидуального предпринимателя в Российской Федерации (административно-территориальная единица, населенный пункт, улица, номер дома и квартиры) в соответствии с документом, подтверждающим регистрацию по месту жительства, а также почтовый индекс и код субъекта Российской Федерации, в соответствии с </w:t>
      </w:r>
      <w:hyperlink w:anchor="Par773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поле "Место осуществления деятельности индивидуального предпринимателя" -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"Телефон (факс)" указывается номер телефона, факса организации (индивидуального предпринимателя);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"Адрес электронной почты организации" в </w:t>
      </w:r>
      <w:hyperlink r:id="rId41" w:history="1">
        <w:r>
          <w:rPr>
            <w:rFonts w:ascii="Calibri" w:hAnsi="Calibri" w:cs="Calibri"/>
            <w:color w:val="0000FF"/>
          </w:rPr>
          <w:t>декларациях N 1</w:t>
        </w:r>
      </w:hyperlink>
      <w:r>
        <w:rPr>
          <w:rFonts w:ascii="Calibri" w:hAnsi="Calibri" w:cs="Calibri"/>
        </w:rPr>
        <w:t xml:space="preserve"> - </w:t>
      </w:r>
      <w:hyperlink r:id="rId42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указывается адрес электронной почты организации.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"Адрес электронной почты организации (индивидуального предпринимателя)" в </w:t>
      </w:r>
      <w:hyperlink r:id="rId44" w:history="1">
        <w:r>
          <w:rPr>
            <w:rFonts w:ascii="Calibri" w:hAnsi="Calibri" w:cs="Calibri"/>
            <w:color w:val="0000FF"/>
          </w:rPr>
          <w:t>декларации N 12</w:t>
        </w:r>
      </w:hyperlink>
      <w:r>
        <w:rPr>
          <w:rFonts w:ascii="Calibri" w:hAnsi="Calibri" w:cs="Calibri"/>
        </w:rPr>
        <w:t xml:space="preserve"> указывается адрес электронной почты организации или адрес электронной почты индивидуального предпринимателя.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Поля "Декларация составлена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" и "с приложением подтверждающих документов или их копий" не заполняются.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При заполнении полей раздела "Достоверность и полноту сведений, указанных в настоящей декларации, подтверждаем" в последовательности: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в поле "Руководитель" указывается фамилия, имя, отчество (полностью) руководителя;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поле "Подпись" - не заполняется;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"Дата" указывается дата подписания электронной подписью декларации руководителем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"Главный бухгалтер" указывается фамилия, имя, отчество (полностью) главного бухгалтера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поле "Подпись" - не заполняется;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"Дата" указывается дата подписания электронной подписью декларации главным бухгалтером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поле М.П. - не заполняется.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заполнении </w:t>
      </w:r>
      <w:hyperlink r:id="rId47" w:history="1">
        <w:r>
          <w:rPr>
            <w:rFonts w:ascii="Calibri" w:hAnsi="Calibri" w:cs="Calibri"/>
            <w:color w:val="0000FF"/>
          </w:rPr>
          <w:t>декларации N 12</w:t>
        </w:r>
      </w:hyperlink>
      <w:r>
        <w:rPr>
          <w:rFonts w:ascii="Calibri" w:hAnsi="Calibri" w:cs="Calibri"/>
        </w:rPr>
        <w:t xml:space="preserve"> индивидуальным предпринимателем в поле "Индивидуальный предприниматель" указывается соответственно его фамилия, имя, отчество (полностью), поля "Подпись" и "Дата" не заполняются;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"Декларация представлена в форме электронного документа" дата и имя файла не указываются.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2.2.2 в ред. </w:t>
      </w:r>
      <w:hyperlink r:id="rId4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Сведения в разделе "Заполняется работником органа исполнительной власти субъекта Российской Федерации" для </w:t>
      </w:r>
      <w:hyperlink r:id="rId49" w:history="1">
        <w:r>
          <w:rPr>
            <w:rFonts w:ascii="Calibri" w:hAnsi="Calibri" w:cs="Calibri"/>
            <w:color w:val="0000FF"/>
          </w:rPr>
          <w:t>деклараций N 11</w:t>
        </w:r>
      </w:hyperlink>
      <w:r>
        <w:rPr>
          <w:rFonts w:ascii="Calibri" w:hAnsi="Calibri" w:cs="Calibri"/>
        </w:rPr>
        <w:t xml:space="preserve"> - </w:t>
      </w:r>
      <w:hyperlink r:id="rId50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- не заполняются.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2.2.3 в ред. </w:t>
      </w:r>
      <w:hyperlink r:id="rId5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Вторая страница титульного листа заполняется в следующем порядке.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Поля "ИНН" и "КПП" заполняются в соответствии с </w:t>
      </w:r>
      <w:hyperlink w:anchor="Par102" w:history="1">
        <w:r>
          <w:rPr>
            <w:rFonts w:ascii="Calibri" w:hAnsi="Calibri" w:cs="Calibri"/>
            <w:color w:val="0000FF"/>
          </w:rPr>
          <w:t>абзацем первым пункта 2.2.1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разделе "Сведения о лицензиях" (для </w:t>
      </w:r>
      <w:hyperlink r:id="rId52" w:history="1">
        <w:r>
          <w:rPr>
            <w:rFonts w:ascii="Calibri" w:hAnsi="Calibri" w:cs="Calibri"/>
            <w:color w:val="0000FF"/>
          </w:rPr>
          <w:t>деклараций N 1</w:t>
        </w:r>
      </w:hyperlink>
      <w:r>
        <w:rPr>
          <w:rFonts w:ascii="Calibri" w:hAnsi="Calibri" w:cs="Calibri"/>
        </w:rPr>
        <w:t xml:space="preserve"> - </w:t>
      </w:r>
      <w:hyperlink r:id="rId5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) указывается серия, номер лицензии, дата начала ее действия, дата окончания ее действия, виды деятельности, указанные в лицензии. В данном разделе указываются все лицензии, имеющиеся у организации в течение отчетного периода.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"Адреса мест осуществления деятельности"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"Код региона" - код субъекта Российской Федерации в соответствии с </w:t>
      </w:r>
      <w:hyperlink w:anchor="Par773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47"/>
      <w:bookmarkEnd w:id="8"/>
      <w:r>
        <w:rPr>
          <w:rFonts w:ascii="Calibri" w:hAnsi="Calibri" w:cs="Calibri"/>
        </w:rPr>
        <w:t>3. Порядок заполнения декларации об объеме производства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оборота этилового спирта (декларация N 1)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r:id="rId54" w:history="1">
        <w:r>
          <w:rPr>
            <w:rFonts w:ascii="Calibri" w:hAnsi="Calibri" w:cs="Calibri"/>
            <w:color w:val="0000FF"/>
          </w:rPr>
          <w:t>Декларация N 1</w:t>
        </w:r>
      </w:hyperlink>
      <w:r>
        <w:rPr>
          <w:rFonts w:ascii="Calibri" w:hAnsi="Calibri" w:cs="Calibri"/>
        </w:rPr>
        <w:t xml:space="preserve"> об объеме производства и оборота этилового спирта заполняется организациями, осуществляющими производство, хранение и поставку произведенного этилового спирта (в том числе денатурата).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55" w:history="1">
        <w:r>
          <w:rPr>
            <w:rFonts w:ascii="Calibri" w:hAnsi="Calibri" w:cs="Calibri"/>
            <w:color w:val="0000FF"/>
          </w:rPr>
          <w:t>декларации N 1</w:t>
        </w:r>
      </w:hyperlink>
      <w:r>
        <w:rPr>
          <w:rFonts w:ascii="Calibri" w:hAnsi="Calibri" w:cs="Calibri"/>
        </w:rPr>
        <w:t xml:space="preserve"> указываются объемы производства и оборота этилового спирта, произведенного из пищевого или непищевого сырья, денатурированного этилового спирта, этилового спирта по фармакопейным статьям, головной фракции этилового спирта (отходов спиртового производства), спирта-сырца, дистиллятов винных, виноградных, плодовых, коньячных, </w:t>
      </w:r>
      <w:proofErr w:type="spellStart"/>
      <w:r>
        <w:rPr>
          <w:rFonts w:ascii="Calibri" w:hAnsi="Calibri" w:cs="Calibri"/>
        </w:rPr>
        <w:t>кальвадосных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висковых</w:t>
      </w:r>
      <w:proofErr w:type="spellEnd"/>
      <w:r>
        <w:rPr>
          <w:rFonts w:ascii="Calibri" w:hAnsi="Calibri" w:cs="Calibri"/>
        </w:rPr>
        <w:t>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 </w:t>
      </w:r>
      <w:hyperlink r:id="rId56" w:history="1">
        <w:r>
          <w:rPr>
            <w:rFonts w:ascii="Calibri" w:hAnsi="Calibri" w:cs="Calibri"/>
            <w:color w:val="0000FF"/>
          </w:rPr>
          <w:t>декларации N 1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этилового спирта в соответствии с Классификатором видов </w:t>
      </w:r>
      <w:r>
        <w:rPr>
          <w:rFonts w:ascii="Calibri" w:hAnsi="Calibri" w:cs="Calibri"/>
        </w:rPr>
        <w:lastRenderedPageBreak/>
        <w:t>продукции (далее - Классификатор) (</w:t>
      </w:r>
      <w:hyperlink w:anchor="Par595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настоящему Порядку);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3 "код вида продукции" - код вида этилового спирта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графе 4 "вид сырья для производства этилового спирта" - наименование сырья, используемого для производства этилового спирта в соответствии с совместным </w:t>
      </w:r>
      <w:hyperlink r:id="rId5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регулированию алкогольного рынка и Федеральной службы по надзору в сфере защиты прав потребителей и благополучия человека от 9 декабря 2009 г. N 18н/726 "О перечне пищевого и непищевого сырья, используемого для производства этилового спирта, в</w:t>
      </w:r>
      <w:proofErr w:type="gramEnd"/>
      <w:r>
        <w:rPr>
          <w:rFonts w:ascii="Calibri" w:hAnsi="Calibri" w:cs="Calibri"/>
        </w:rPr>
        <w:t xml:space="preserve"> том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денатурата" (зарегистрирован Минюстом России 15 января 2010 г., регистрационный N 15991);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"количество (объем) использованного сырья для производства этилового спирта" - количество (объем) сырья, использованный для производства этилового спирта. В зависимости от вида использованного сырья его количество указывается в тоннах или декалитрах;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этилового спирта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графе 7 "произведено с начала отчетного периода" - объем производства этилового спирта в отчетном периоде в соответствии с первичными бухгалтерскими документами;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8 "прочий приход" - объем этилового спирта, переданный (принятый) в </w:t>
      </w:r>
      <w:proofErr w:type="spellStart"/>
      <w:r>
        <w:rPr>
          <w:rFonts w:ascii="Calibri" w:hAnsi="Calibri" w:cs="Calibri"/>
        </w:rPr>
        <w:t>спиртохранилище</w:t>
      </w:r>
      <w:proofErr w:type="spellEnd"/>
      <w:r>
        <w:rPr>
          <w:rFonts w:ascii="Calibri" w:hAnsi="Calibri" w:cs="Calibri"/>
        </w:rPr>
        <w:t xml:space="preserve"> (склад), кроме объема его производства, полученного в процессе производства: слив с трубопроводов, емкостей и другой приход, в том числе объем излишек этилового спирта, выявленный при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9 "возврат" - объем этилового спирта, возвращенный в организацию от покупателя и переданный в </w:t>
      </w:r>
      <w:proofErr w:type="spellStart"/>
      <w:r>
        <w:rPr>
          <w:rFonts w:ascii="Calibri" w:hAnsi="Calibri" w:cs="Calibri"/>
        </w:rPr>
        <w:t>спиртохранилище</w:t>
      </w:r>
      <w:proofErr w:type="spellEnd"/>
      <w:r>
        <w:rPr>
          <w:rFonts w:ascii="Calibri" w:hAnsi="Calibri" w:cs="Calibri"/>
        </w:rPr>
        <w:t xml:space="preserve"> (склад),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"по Российской Федерации" - объем этилового спирта, поставленный в соответствии с сопроводительными документами организациям, осуществляющим деятельность на территории Российской Федерации;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"на экспорт" - объем этилового спирта, поставленный на экспорт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"всего" - общий объем поставленного этилового спирта. Показатели графы 12 равны сумме показателей граф 10 и 11;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графе 13 "этилового спирта (за исключением денатурированного)" - объем израсходованных других видов этилового спирта (этилового спирта по фармакопейным статьям, головной фракции этилового спирта (отхода спиртового производства), спирта-сырца, дистиллятов винного, виноградного, плодового, коньячного, </w:t>
      </w:r>
      <w:proofErr w:type="spellStart"/>
      <w:r>
        <w:rPr>
          <w:rFonts w:ascii="Calibri" w:hAnsi="Calibri" w:cs="Calibri"/>
        </w:rPr>
        <w:t>кальвадосного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вискового</w:t>
      </w:r>
      <w:proofErr w:type="spellEnd"/>
      <w:r>
        <w:rPr>
          <w:rFonts w:ascii="Calibri" w:hAnsi="Calibri" w:cs="Calibri"/>
        </w:rPr>
        <w:t>) для производства этилового спирта;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"денатурированного этилового спирта" - объем этилового спирта собственного производства, израсходованный на производство денатурированного этилового спирта;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"алкогольной продукции" - объем этилового спирта собственного производства, израсходованный на производство алкогольной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"пищевой спиртосодержащей продукции" - объем этилового спирта собственного производства, израсходованный на производство пищевой спиртосодержащей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"непищевой спиртосодержащей продукции" - объем этилового спирта собственного производства, израсходованный на производство непищевой спиртосодержащей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18 "лекарственных препаратов" - объем этилового спирта по фармакопейным статьям собственного производства, израсходованный на производство лекарственных препаратов, содержащих этиловый спирт, зарегистрированных уполномоченным федеральным органом исполнительной власти и включенных в государственный </w:t>
      </w:r>
      <w:hyperlink r:id="rId58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"всего" - общий объем этилового спирта собственного производства, израсходованный на производство продукции. Показатели графы 19 равны сумме показателей граф 13 - 18;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20 "производственные потери" - объем потерь этилового спирта при его </w:t>
      </w:r>
      <w:r>
        <w:rPr>
          <w:rFonts w:ascii="Calibri" w:hAnsi="Calibri" w:cs="Calibri"/>
        </w:rPr>
        <w:lastRenderedPageBreak/>
        <w:t>производстве (в пределах естественной убыли, при перекачивании, хранении и другие потери).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21 "прочие расходы" - объем расхода этилового спирта на лабораторные нужды, на технические цели и другие расходы, в том числе объем недостачи этилового спирта,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22 "остаток на конец отчетного периода" - остаток этилового спирта на конец отчетного периода.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59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1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"прочий приход" и "прочие расходы"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79"/>
      <w:bookmarkEnd w:id="9"/>
      <w:r>
        <w:rPr>
          <w:rFonts w:ascii="Calibri" w:hAnsi="Calibri" w:cs="Calibri"/>
        </w:rPr>
        <w:t>4. Порядок заполнения декларации об объеме использования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этилового спирта (декларация N 2)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r:id="rId60" w:history="1">
        <w:r>
          <w:rPr>
            <w:rFonts w:ascii="Calibri" w:hAnsi="Calibri" w:cs="Calibri"/>
            <w:color w:val="0000FF"/>
          </w:rPr>
          <w:t>Декларация N 2</w:t>
        </w:r>
      </w:hyperlink>
      <w:r>
        <w:rPr>
          <w:rFonts w:ascii="Calibri" w:hAnsi="Calibri" w:cs="Calibri"/>
        </w:rPr>
        <w:t xml:space="preserve"> об объеме использования этилового спирта заполняется организациями, осуществляющими: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этилового спирта для производства этилового спирта (в том числе денатурата);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этилового спирта в объеме свыше 200 декалитров в год для производства этилового спирта по фармакопейным статьям, алкогольной и спиртосодержащей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закупку этилового спирта по фармакопейным статьям в объеме свыше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61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средств, и (или) в целях его использования для собственных нужд;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этилового спирта в объеме свыше 200 декалитров в год на технические и иные цели, не связанные с производством этилового спирта, алкогольной и спиртосодержащей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В </w:t>
      </w:r>
      <w:hyperlink r:id="rId62" w:history="1">
        <w:r>
          <w:rPr>
            <w:rFonts w:ascii="Calibri" w:hAnsi="Calibri" w:cs="Calibri"/>
            <w:color w:val="0000FF"/>
          </w:rPr>
          <w:t>декларации N 2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этилового спирта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3 "код вида продукции" - код вида этилового спирта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4 "остаток на начало отчетного периода" - остаток этилового спирта на складе (хранилище)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"от производителей этилового спирта" - объем этилового спирта, закупленный у производителей этилового спирта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6 "собственного производства" - объем этилового спирта собственного производства, переданный из </w:t>
      </w:r>
      <w:proofErr w:type="spellStart"/>
      <w:r>
        <w:rPr>
          <w:rFonts w:ascii="Calibri" w:hAnsi="Calibri" w:cs="Calibri"/>
        </w:rPr>
        <w:t>спиртохранилища</w:t>
      </w:r>
      <w:proofErr w:type="spellEnd"/>
      <w:r>
        <w:rPr>
          <w:rFonts w:ascii="Calibri" w:hAnsi="Calibri" w:cs="Calibri"/>
        </w:rPr>
        <w:t xml:space="preserve"> (склада) в производство, в соответствии с первичными бухгалтерскими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"по импорту" - объем этилового спирта, закупленный по импорту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"прочие поступления" - прочий объем поступившего этилового спирта, не указанного в графах 5 - 7, в том числе объем излишек этилового спирта,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"возврат от покупателя" - объем этилового спирта, возвращенный покупателями;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"всего" - общий объем поступившего этилового спирта. Показатели графы 10 равны сумме показателей граф 5 - 9;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11 "этилового спирта (за исключением денатурированного)" - объем этилового спирта, израсходованный для производства этилового спирта (за исключением </w:t>
      </w:r>
      <w:r>
        <w:rPr>
          <w:rFonts w:ascii="Calibri" w:hAnsi="Calibri" w:cs="Calibri"/>
        </w:rPr>
        <w:lastRenderedPageBreak/>
        <w:t>денатурированного);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"денатурированного этилового спирта" - объем этилового спирта, израсходованный на производство денатурированного спирта;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"алкогольной продукции" - объем этилового спирта, израсходованный на производство алкогольной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"пищевой спиртосодержащей продукции" - объем этилового спирта, израсходованный на производство пищевой спиртосодержащей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"непищевой спиртосодержащей продукции" - объем этилового спирта, израсходованный на производство спиртосодержащей непищевой продукции, прошедшего полный технологический цикл;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16 "лекарственных препаратов" - объем этилового спирта собственного производства, израсходованный на производство лекарственных препаратов, включенных в государственный </w:t>
      </w:r>
      <w:hyperlink r:id="rId63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"прочий расход" - объем расхода этилового спирта на технические и иные цели, потери этилового спирта при производстве и хранении, на лабораторные нужды, прочие расходы этилового спирта, в том числе объем недостачи этилового спирта,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"возврат поставщику" - объем этилового спирта, возвращенный поставщику этилового спирта;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"всего" - общий объем расхода этилового спирта. Показатели графы 19 равны сумме показателей граф 11 - 18;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20 "остаток на конец отчетного периода" - остаток этилового спирта на конец отчетного периода в </w:t>
      </w:r>
      <w:proofErr w:type="spellStart"/>
      <w:r>
        <w:rPr>
          <w:rFonts w:ascii="Calibri" w:hAnsi="Calibri" w:cs="Calibri"/>
        </w:rPr>
        <w:t>спиртохранилище</w:t>
      </w:r>
      <w:proofErr w:type="spellEnd"/>
      <w:r>
        <w:rPr>
          <w:rFonts w:ascii="Calibri" w:hAnsi="Calibri" w:cs="Calibri"/>
        </w:rPr>
        <w:t xml:space="preserve"> (складе).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64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2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"прочие поступления" и "прочий расход"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12"/>
      <w:bookmarkEnd w:id="10"/>
      <w:r>
        <w:rPr>
          <w:rFonts w:ascii="Calibri" w:hAnsi="Calibri" w:cs="Calibri"/>
        </w:rPr>
        <w:t>5. Порядок заполнения декларации об объеме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производства и оборота </w:t>
      </w:r>
      <w:proofErr w:type="gramStart"/>
      <w:r>
        <w:rPr>
          <w:rFonts w:ascii="Calibri" w:hAnsi="Calibri" w:cs="Calibri"/>
        </w:rPr>
        <w:t>алкогольной</w:t>
      </w:r>
      <w:proofErr w:type="gramEnd"/>
      <w:r>
        <w:rPr>
          <w:rFonts w:ascii="Calibri" w:hAnsi="Calibri" w:cs="Calibri"/>
        </w:rPr>
        <w:t xml:space="preserve"> и спиртосодержащей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3)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hyperlink r:id="rId65" w:history="1">
        <w:r>
          <w:rPr>
            <w:rFonts w:ascii="Calibri" w:hAnsi="Calibri" w:cs="Calibri"/>
            <w:color w:val="0000FF"/>
          </w:rPr>
          <w:t>Декларация N 3</w:t>
        </w:r>
      </w:hyperlink>
      <w:r>
        <w:rPr>
          <w:rFonts w:ascii="Calibri" w:hAnsi="Calibri" w:cs="Calibri"/>
        </w:rPr>
        <w:t xml:space="preserve"> об объеме производства и оборота алкогольной и спиртосодержащей продукции заполняется организациями, осуществляющими: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поставки спиртосодержащей непищевой продукции с содержанием этилового спирта более 25 процентов объема готовой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указанной в данном пункте алкогольной продукции (в том числе пива и пивных напитков) и спиртосодержащей пищевой и непищевой продукции с содержанием этилового спирта более 25 процентов объема готовой продукции в </w:t>
      </w:r>
      <w:hyperlink w:anchor="Par212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 используется общее понятие - продукция.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В </w:t>
      </w:r>
      <w:hyperlink r:id="rId66" w:history="1">
        <w:r>
          <w:rPr>
            <w:rFonts w:ascii="Calibri" w:hAnsi="Calibri" w:cs="Calibri"/>
            <w:color w:val="0000FF"/>
          </w:rPr>
          <w:t>декларации N 3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3 "содержание этилового спирта" - объемное содержание этилового спирта в готовой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4 "остаток на начало отчетного периода" - остаток каждого вида продукции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5 "произведено с начала отчетного периода" - объем производства продукции в отчетном периоде в соответствии с первичными бухгалтерскими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"возврат продукции" - объем продукции, возвращенный организации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"прочий приход"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слива забракованной продукции на основании актов о браке продукции и сливе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излишек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приход продукции, не указанной в графах 5 и 6;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8 "код субъекта Российской Федерации" - код субъекта Российской Федерации в соответствии с </w:t>
      </w:r>
      <w:hyperlink w:anchor="Par773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"организациям оптовой торговли" - объем продукции, отгруженный организациям оптовой торговли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"другим организациям" - объем продукции, отгруженный другим организациям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"на экспорт" - объем продукции, отгруженный на экспорт,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"всего" - общий объем отгруженной организацией продукции. Показатели графы 13 равны сумме показателей граф 9 - 12;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"расход этилового спирта и другой продукции на производство собственной продукции" - объем расхода этилового спирта, алкогольной и спиртосодержащей продукции для производства другой алкогольной и спиртосодержащей продукции по всем кодам видов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"производственные потери" - объем потерь при производстве продукции в пределах норм естественной убыли при перекачивании, хранении и другие производственные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"остаток на конец отчетного периода - всего" - остаток продукции на конец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18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 образцам которых утрачивают силу.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69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3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"прочий приход" и "прочие расходы" указывается перемещение продукции с одного обособленного подразделения на другое обособленное подразделение организации.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48"/>
      <w:bookmarkEnd w:id="11"/>
      <w:r>
        <w:rPr>
          <w:rFonts w:ascii="Calibri" w:hAnsi="Calibri" w:cs="Calibri"/>
        </w:rPr>
        <w:t>6. Порядок заполнения декларации об объеме использования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алкогольной и спиртосодержащей продукции (декларация N 4)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hyperlink r:id="rId70" w:history="1">
        <w:proofErr w:type="gramStart"/>
        <w:r>
          <w:rPr>
            <w:rFonts w:ascii="Calibri" w:hAnsi="Calibri" w:cs="Calibri"/>
            <w:color w:val="0000FF"/>
          </w:rPr>
          <w:t>Декларация N 4</w:t>
        </w:r>
      </w:hyperlink>
      <w:r>
        <w:rPr>
          <w:rFonts w:ascii="Calibri" w:hAnsi="Calibri" w:cs="Calibri"/>
        </w:rPr>
        <w:t xml:space="preserve"> об объеме использования алкогольной и спиртосодержащей продукции заполняется организациями, осуществляющими закупку алкогольной продукции, </w:t>
      </w:r>
      <w:r>
        <w:rPr>
          <w:rFonts w:ascii="Calibri" w:hAnsi="Calibri" w:cs="Calibri"/>
        </w:rPr>
        <w:lastRenderedPageBreak/>
        <w:t>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продукции и спиртосодержащей продукции, или в качестве сырья или вспомогательного материала при производстве иной продукции.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указанной в данном пункте алкогольной продукции (в том числе пива и пивных напитков),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в </w:t>
      </w:r>
      <w:hyperlink w:anchor="Par248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 используется общее понятие - продукция.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В </w:t>
      </w:r>
      <w:hyperlink r:id="rId71" w:history="1">
        <w:r>
          <w:rPr>
            <w:rFonts w:ascii="Calibri" w:hAnsi="Calibri" w:cs="Calibri"/>
            <w:color w:val="0000FF"/>
          </w:rPr>
          <w:t>декларации N 4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3 "содержание этилового спирта" - объемное содержание этилового спирта в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4 "остаток на начало отчетного периода" - остаток каждого вида продукции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"по импорту" - объем продукции, поступивший по импорту,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"от производителей Российской Федерации" - объем продукции, поступивший от производителей Российской Федерации,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оптовых организаций Российской Федерации" - объем продукции, поступивший от оптовых организаций Российской Федерации,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"от собственного производства" - объем продукции собственного производства, используемый для производства другой продукции, в соответствии с первичными бухгалтерскими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"всего" - общий объем поступившей продукции. Показатели графы 9 равны сумме показателей граф 5 - 8;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"алкогольной продукции" - объем продукции, израсходованный для производства другой алкогольной продукции, в соответствии с первичными бухгалтерскими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"пищевой спиртосодержащей продукции" - объем продукции, израсходованный с начала отчетного периода на производство другой пищевой спиртосодержащей продукции, в соответствии с первичными бухгалтерскими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"непищевой спиртосодержащей продукции" - объем продукции, израсходованный с начала отчетного периода на производство другой непищевой спиртосодержащей продукции, в соответствии с первичными бухгалтерскими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"прочий расход" - объем продукции, израсходованный с начала отчетного периода на лабораторные нужды, на технические цели и другие расходы, в том числе объем недостачи продукции,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"всего" - общий объем расхода продукции. Показатели графы 14 равны сумме показателей граф 10 - 13;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графе 15 "остаток на конец отчетного периода" - остаток продукции на конец отчетного периода.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72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72"/>
      <w:bookmarkEnd w:id="12"/>
      <w:r>
        <w:rPr>
          <w:rFonts w:ascii="Calibri" w:hAnsi="Calibri" w:cs="Calibri"/>
        </w:rPr>
        <w:t>7. Порядок заполнения декларации об объеме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оборота этилового спирта, </w:t>
      </w:r>
      <w:proofErr w:type="gramStart"/>
      <w:r>
        <w:rPr>
          <w:rFonts w:ascii="Calibri" w:hAnsi="Calibri" w:cs="Calibri"/>
        </w:rPr>
        <w:t>алкогольной</w:t>
      </w:r>
      <w:proofErr w:type="gramEnd"/>
      <w:r>
        <w:rPr>
          <w:rFonts w:ascii="Calibri" w:hAnsi="Calibri" w:cs="Calibri"/>
        </w:rPr>
        <w:t xml:space="preserve"> и спиртосодержащей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продукции (декларация N 5)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hyperlink r:id="rId73" w:history="1">
        <w:r>
          <w:rPr>
            <w:rFonts w:ascii="Calibri" w:hAnsi="Calibri" w:cs="Calibri"/>
            <w:color w:val="0000FF"/>
          </w:rPr>
          <w:t>Декларация N 5</w:t>
        </w:r>
      </w:hyperlink>
      <w:r>
        <w:rPr>
          <w:rFonts w:ascii="Calibri" w:hAnsi="Calibri" w:cs="Calibri"/>
        </w:rPr>
        <w:t xml:space="preserve"> об объеме оборота этилового спирта, алкогольной и спиртосодержащей продукции заполняется организациями, осуществляющими: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этилового спирта, алкогольной и спиртосодержащей пищевой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(за исключением организаций, осуществляющих розничную торговлю алкогольной и спиртосодержащей продукции).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272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В </w:t>
      </w:r>
      <w:hyperlink r:id="rId74" w:history="1">
        <w:r>
          <w:rPr>
            <w:rFonts w:ascii="Calibri" w:hAnsi="Calibri" w:cs="Calibri"/>
            <w:color w:val="0000FF"/>
          </w:rPr>
          <w:t>декларации N 5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организаций производителей" - объем продукции, закупленный у производителей продукции,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"итого" - общий объем закупленной продукции. Показатели графы 10 равны сумме показателей граф 7 - 9;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"возврат продукции" - объем продукции, возвращенный получателями,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"прочие поступления" - прочий объем продукции, поступивший и не указанный в графах 7 - 11, в том числе: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хранения арестованной продукции, изъятой из нелегального оборота, конфискованной по решению суда;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излишков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- графа не заполняется;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"всего" - общий объем поступившей продукции. Показатели графы 14 равны сумме показателей граф 10 - 13;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"организациям оптовой торговли" - объем продукции, поставленный организациям оптовой торговли,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"на экспорт" - объем продукции, поставленный на экспорт,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"итого" - общий объем поставленной продукции. Показатели графы 18 равны сумме показателей граф 15 - 17;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"прочий расход" - объем продукции прочего расхода, не указанный в графах 15 - 17, в том числе: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объем потерь продукции в пределах норм естественной убыли, бой продукции, потери продукции при транспортировке и другие расходы. При указании в декларации сверхнормативных потерь представляется объяснение с указанием причин, вызвавших </w:t>
      </w:r>
      <w:r>
        <w:rPr>
          <w:rFonts w:ascii="Calibri" w:hAnsi="Calibri" w:cs="Calibri"/>
        </w:rPr>
        <w:lastRenderedPageBreak/>
        <w:t>сверхнормативные потери, заверенные подписями руководителя и главного бухгалтера, а также печатью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расхода продукции на лабораторные нужды для прохождения добровольной проверки качества;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объем недостачи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хранения арестованной продукции, изъятой из нелегального оборота, конфискованной по решению суда;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"возврат поставщикам" - объем продукции, возвращенный поставщикам;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21 "перемещение внутри одной организации" - объем продукции, перемещенный одним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22 "всего" - общий объем израсходованной продукции. Показатели графы 22 равны сумме показателей граф 18 - 21;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23 "остаток на конец отчетного периода - всего" - остаток продукции на конец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24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 образцам которых утрачивают силу.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</w:t>
      </w:r>
      <w:hyperlink r:id="rId77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декларации N 5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78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5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Хранение продукции на складах временного хранения продукции таможенных органов (далее - СВХ) отражается в </w:t>
      </w:r>
      <w:hyperlink r:id="rId79" w:history="1">
        <w:r>
          <w:rPr>
            <w:rFonts w:ascii="Calibri" w:hAnsi="Calibri" w:cs="Calibri"/>
            <w:color w:val="0000FF"/>
          </w:rPr>
          <w:t>декларации N 5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16"/>
      <w:bookmarkEnd w:id="13"/>
      <w:r>
        <w:rPr>
          <w:rFonts w:ascii="Calibri" w:hAnsi="Calibri" w:cs="Calibri"/>
        </w:rPr>
        <w:t>8. Порядок заполнения декларации об объеме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поставки этилового спирта, алкогольной и спиртосодержащей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6)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</w:t>
      </w:r>
      <w:hyperlink r:id="rId80" w:history="1">
        <w:r>
          <w:rPr>
            <w:rFonts w:ascii="Calibri" w:hAnsi="Calibri" w:cs="Calibri"/>
            <w:color w:val="0000FF"/>
          </w:rPr>
          <w:t>Декларация N 6</w:t>
        </w:r>
      </w:hyperlink>
      <w:r>
        <w:rPr>
          <w:rFonts w:ascii="Calibri" w:hAnsi="Calibri" w:cs="Calibri"/>
        </w:rPr>
        <w:t xml:space="preserve"> об объеме поставки этилового спирта, алкогольной и спиртосодержащей продукции заполняется организациями (за исключением организаций, осуществляющих розничную продажу алкогольной и спиртосодержащей продукции), осуществляющими: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произведенного этилового спирта (в том числе денатурата);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этилового спирта, алкогольной и спиртосодержащей пищевой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316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В </w:t>
      </w:r>
      <w:hyperlink r:id="rId81" w:history="1">
        <w:r>
          <w:rPr>
            <w:rFonts w:ascii="Calibri" w:hAnsi="Calibri" w:cs="Calibri"/>
            <w:color w:val="0000FF"/>
          </w:rPr>
          <w:t>декларации N 6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графе 7 "место нахождения" - место нахождения организации - получателя продукции (краткое наименование страны в соответствии с </w:t>
      </w:r>
      <w:hyperlink r:id="rId82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получателем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получателями продукции: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- налогоплательщиков Республики Казахстан - регистрационный номер налогоплательщика, либо </w:t>
      </w:r>
      <w:proofErr w:type="gramStart"/>
      <w:r>
        <w:rPr>
          <w:rFonts w:ascii="Calibri" w:hAnsi="Calibri" w:cs="Calibri"/>
        </w:rPr>
        <w:t>бизнес-идентификационный</w:t>
      </w:r>
      <w:proofErr w:type="gramEnd"/>
      <w:r>
        <w:rPr>
          <w:rFonts w:ascii="Calibri" w:hAnsi="Calibri" w:cs="Calibri"/>
        </w:rPr>
        <w:t xml:space="preserve"> номер, либо индивидуальный идентификационный номер;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"серия, номер" - серия, номер лицензии организации - получателя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"дата выдачи" - дата выдачи лицензии организации - получателя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"дата окончания действия" - дата окончания действия лицензии организации - получателя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13 "кем </w:t>
      </w:r>
      <w:proofErr w:type="gramStart"/>
      <w:r>
        <w:rPr>
          <w:rFonts w:ascii="Calibri" w:hAnsi="Calibri" w:cs="Calibri"/>
        </w:rPr>
        <w:t>выдана</w:t>
      </w:r>
      <w:proofErr w:type="gramEnd"/>
      <w:r>
        <w:rPr>
          <w:rFonts w:ascii="Calibri" w:hAnsi="Calibri" w:cs="Calibri"/>
        </w:rPr>
        <w:t>" - наименование уполномоченного органа, выдавшего лицензию организации - получателю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"дата" - дата уведомления о поставке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"номер" - номер уведомления о поставке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"объем поставки" - объем поставки продукции согласно уведомлению о поставке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"номер товарно-транспортной накладной" - номер товарно-транспортной накладной;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"номер таможенной декларации" - номер таможенной декларации;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"объем поставленной продукции" - объем продукции, поставленный (перемещенный) согласно сопроводительным документам.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В </w:t>
      </w:r>
      <w:hyperlink r:id="rId83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декларации N 6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84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6 заполняются в соответствии с вышеуказанным порядком их заполнения. В </w:t>
      </w:r>
      <w:hyperlink r:id="rId85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в том числе указывается перемещение продукции обособленному подразделению организации.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 Перемещение объема продукции с СВХ получателю (собственнику) продукции указывается в </w:t>
      </w:r>
      <w:hyperlink r:id="rId86" w:history="1">
        <w:r>
          <w:rPr>
            <w:rFonts w:ascii="Calibri" w:hAnsi="Calibri" w:cs="Calibri"/>
            <w:color w:val="0000FF"/>
          </w:rPr>
          <w:t>декларации N 6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Сведения о возвратах продукции поставщику указываются в </w:t>
      </w:r>
      <w:hyperlink r:id="rId87" w:history="1">
        <w:r>
          <w:rPr>
            <w:rFonts w:ascii="Calibri" w:hAnsi="Calibri" w:cs="Calibri"/>
            <w:color w:val="0000FF"/>
          </w:rPr>
          <w:t>декларации N 6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54"/>
      <w:bookmarkEnd w:id="14"/>
      <w:r>
        <w:rPr>
          <w:rFonts w:ascii="Calibri" w:hAnsi="Calibri" w:cs="Calibri"/>
        </w:rPr>
        <w:t>9. Порядок заполнения декларации об объеме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закупки этилового спирта, алкогольной и спиртосодержащей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продукции (декларация N 7)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</w:t>
      </w:r>
      <w:hyperlink r:id="rId88" w:history="1">
        <w:r>
          <w:rPr>
            <w:rFonts w:ascii="Calibri" w:hAnsi="Calibri" w:cs="Calibri"/>
            <w:color w:val="0000FF"/>
          </w:rPr>
          <w:t>Декларация N 7</w:t>
        </w:r>
      </w:hyperlink>
      <w:r>
        <w:rPr>
          <w:rFonts w:ascii="Calibri" w:hAnsi="Calibri" w:cs="Calibri"/>
        </w:rPr>
        <w:t xml:space="preserve"> об объеме закупки этилового спирта, алкогольной и спиртосодержащей продукции заполняется организациями, осуществляющими: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этилового спирта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этилового спирта, алкогольной продукции и спиртосодержащей пищевой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этилового спирта в объеме более 200 декалитров в год на технические и иные цели, не связанные с производством этилового спирта, алкогольной и спиртосодержащей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89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средств, и (или) в целях его использования для собственных нужд;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для производства другой алкогольной и спиртосодержащей продукции либо используемой в качестве сырья или вспомогательного материала при производстве иной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354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В </w:t>
      </w:r>
      <w:hyperlink r:id="rId90" w:history="1">
        <w:r>
          <w:rPr>
            <w:rFonts w:ascii="Calibri" w:hAnsi="Calibri" w:cs="Calibri"/>
            <w:color w:val="0000FF"/>
          </w:rPr>
          <w:t>декларации N 7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графе 7 "место нахождения" - место нахождения организации - поставщика продукции (краткое наименование страны в соответствии с </w:t>
      </w:r>
      <w:hyperlink r:id="rId91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поставщиком продукции: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- налогоплательщиков Республики Казахстан - регистрационный номер налогоплательщика, либо </w:t>
      </w:r>
      <w:proofErr w:type="gramStart"/>
      <w:r>
        <w:rPr>
          <w:rFonts w:ascii="Calibri" w:hAnsi="Calibri" w:cs="Calibri"/>
        </w:rPr>
        <w:t>бизнес-идентификационный</w:t>
      </w:r>
      <w:proofErr w:type="gramEnd"/>
      <w:r>
        <w:rPr>
          <w:rFonts w:ascii="Calibri" w:hAnsi="Calibri" w:cs="Calibri"/>
        </w:rPr>
        <w:t xml:space="preserve"> номер, либо индивидуальный идентификационный номер;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"серия, номер" - серия, номер лицензии организации - поставщика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"дата выдачи" - дата выдачи лицензии организации - поставщика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12 "дата окончания" - дата окончания действия лицензии организации - поставщика </w:t>
      </w:r>
      <w:r>
        <w:rPr>
          <w:rFonts w:ascii="Calibri" w:hAnsi="Calibri" w:cs="Calibri"/>
        </w:rPr>
        <w:lastRenderedPageBreak/>
        <w:t>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13 "кем </w:t>
      </w:r>
      <w:proofErr w:type="gramStart"/>
      <w:r>
        <w:rPr>
          <w:rFonts w:ascii="Calibri" w:hAnsi="Calibri" w:cs="Calibri"/>
        </w:rPr>
        <w:t>выдана</w:t>
      </w:r>
      <w:proofErr w:type="gramEnd"/>
      <w:r>
        <w:rPr>
          <w:rFonts w:ascii="Calibri" w:hAnsi="Calibri" w:cs="Calibri"/>
        </w:rPr>
        <w:t>" - наименование органа, выдавшего лицензию организации - поставщику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"дата" - дата уведомления о закупке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"номер" - номер уведомления о закупке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"объем закупки" - объем закупки продукции согласно уведомлению о закупке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"дата закупки (дата отгрузки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 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"номер товарно-транспортной накладной" - номер товарно-транспортной накладной;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"номер таможенной декларации" - номер таможенной декларации;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"объем закупленной продукции" - объем продукции, закупленный (перемещенный) согласно сопроводительным документам.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В </w:t>
      </w:r>
      <w:hyperlink r:id="rId92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декларации N 7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93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7 заполняются в соответствии с вышеуказанным порядком их заполнения. В </w:t>
      </w:r>
      <w:hyperlink r:id="rId94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в том числе указывается перемещение продукции из обособленного подразделения организации.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Перемещение объема продукции на СВХ получателем (собственником) продукции указывается в </w:t>
      </w:r>
      <w:hyperlink r:id="rId95" w:history="1">
        <w:r>
          <w:rPr>
            <w:rFonts w:ascii="Calibri" w:hAnsi="Calibri" w:cs="Calibri"/>
            <w:color w:val="0000FF"/>
          </w:rPr>
          <w:t>декларации N 7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Сведения о возвратах продукции от получателей указываются в </w:t>
      </w:r>
      <w:hyperlink r:id="rId96" w:history="1">
        <w:r>
          <w:rPr>
            <w:rFonts w:ascii="Calibri" w:hAnsi="Calibri" w:cs="Calibri"/>
            <w:color w:val="0000FF"/>
          </w:rPr>
          <w:t>декларации N 7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93"/>
      <w:bookmarkEnd w:id="15"/>
      <w:r>
        <w:rPr>
          <w:rFonts w:ascii="Calibri" w:hAnsi="Calibri" w:cs="Calibri"/>
        </w:rPr>
        <w:t>10. Порядок заполнения декларации об объеме перевозки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этилового спирта, алкогольной и спиртосодержащей продукции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(декларация N 8)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9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399"/>
      <w:bookmarkEnd w:id="16"/>
      <w:r>
        <w:rPr>
          <w:rFonts w:ascii="Calibri" w:hAnsi="Calibri" w:cs="Calibri"/>
        </w:rPr>
        <w:t>11. Порядок заполнения декларации об объеме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перевозки этилового спирта и спиртосодержащей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декларация N 9, форма которой </w:t>
      </w:r>
      <w:proofErr w:type="spellStart"/>
      <w:r>
        <w:rPr>
          <w:rFonts w:ascii="Calibri" w:hAnsi="Calibri" w:cs="Calibri"/>
        </w:rPr>
        <w:t>утв</w:t>
      </w:r>
      <w:proofErr w:type="gramStart"/>
      <w:r>
        <w:rPr>
          <w:rFonts w:ascii="Calibri" w:hAnsi="Calibri" w:cs="Calibri"/>
        </w:rPr>
        <w:t>.П</w:t>
      </w:r>
      <w:proofErr w:type="gramEnd"/>
      <w:r>
        <w:rPr>
          <w:rFonts w:ascii="Calibri" w:hAnsi="Calibri" w:cs="Calibri"/>
        </w:rPr>
        <w:t>остановлением</w:t>
      </w:r>
      <w:proofErr w:type="spellEnd"/>
      <w:r>
        <w:rPr>
          <w:rFonts w:ascii="Calibri" w:hAnsi="Calibri" w:cs="Calibri"/>
        </w:rPr>
        <w:t xml:space="preserve"> Правительства РФ от 09.08.2012 N 815, имеет название "О перевозке этилового спирта и спиртосодержащей продукции", а не "Об объеме перевозки этилового спирта и спиртосодержащей продукции."</w:t>
      </w:r>
    </w:p>
    <w:p w:rsidR="005062D6" w:rsidRDefault="0050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</w:t>
      </w:r>
      <w:hyperlink r:id="rId98" w:history="1">
        <w:r>
          <w:rPr>
            <w:rFonts w:ascii="Calibri" w:hAnsi="Calibri" w:cs="Calibri"/>
            <w:color w:val="0000FF"/>
          </w:rPr>
          <w:t>Декларация N 9</w:t>
        </w:r>
      </w:hyperlink>
      <w:r>
        <w:rPr>
          <w:rFonts w:ascii="Calibri" w:hAnsi="Calibri" w:cs="Calibri"/>
        </w:rPr>
        <w:t xml:space="preserve"> об объеме перевозки этилового спирта и спиртосодержащей продукции заполняется организациями, осуществляющими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используется в </w:t>
      </w:r>
      <w:hyperlink w:anchor="Par399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 общее </w:t>
      </w:r>
      <w:r>
        <w:rPr>
          <w:rFonts w:ascii="Calibri" w:hAnsi="Calibri" w:cs="Calibri"/>
        </w:rPr>
        <w:lastRenderedPageBreak/>
        <w:t>понятие - продукция.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 В </w:t>
      </w:r>
      <w:hyperlink r:id="rId99" w:history="1">
        <w:r>
          <w:rPr>
            <w:rFonts w:ascii="Calibri" w:hAnsi="Calibri" w:cs="Calibri"/>
            <w:color w:val="0000FF"/>
          </w:rPr>
          <w:t>декларации N 9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перевозимой продукции (этиловый спирт, спиртосодержащая продукция)" - код наименования этилового спирта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3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4 "ИНН" и 5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поставщиком продукции: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- налогоплательщиков Республики Казахстан - регистрационный номер налогоплательщика либо </w:t>
      </w:r>
      <w:proofErr w:type="gramStart"/>
      <w:r>
        <w:rPr>
          <w:rFonts w:ascii="Calibri" w:hAnsi="Calibri" w:cs="Calibri"/>
        </w:rPr>
        <w:t>бизнес-идентификационный</w:t>
      </w:r>
      <w:proofErr w:type="gramEnd"/>
      <w:r>
        <w:rPr>
          <w:rFonts w:ascii="Calibri" w:hAnsi="Calibri" w:cs="Calibri"/>
        </w:rPr>
        <w:t xml:space="preserve"> номер, либо индивидуальный идентификационный номер;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графе 6 "адрес грузоотправителя" - адрес организации - поставщика продукции по месту осуществления деятельности (краткое наименование страны в соответствии с </w:t>
      </w:r>
      <w:hyperlink r:id="rId10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"тип" - тип транспортного средства;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"грузоподъемность (т)" - грузоподъемность транспортного средства в тоннах;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"регистрационный номер" - регистрационный номер транспортного средства;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"наименование организации" - сокращенное наименование организации - получателя продукции в соответствии с учредительными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11 "ИНН" и 12 "КПП" -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получателем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получателем продукции: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Беларусь - учетный номер плательщика;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- налогоплательщиков Республики Казахстан - регистрационный номер налогоплательщика либо </w:t>
      </w:r>
      <w:proofErr w:type="gramStart"/>
      <w:r>
        <w:rPr>
          <w:rFonts w:ascii="Calibri" w:hAnsi="Calibri" w:cs="Calibri"/>
        </w:rPr>
        <w:t>бизнес-идентификационный</w:t>
      </w:r>
      <w:proofErr w:type="gramEnd"/>
      <w:r>
        <w:rPr>
          <w:rFonts w:ascii="Calibri" w:hAnsi="Calibri" w:cs="Calibri"/>
        </w:rPr>
        <w:t xml:space="preserve"> номер, либо индивидуальный идентификационный номер;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графе 13 "адрес грузополучателя" - адрес организации - получателя продукции по месту осуществления деятельности (краткое наименование страны в соответствии с </w:t>
      </w:r>
      <w:hyperlink r:id="rId101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"дата накладной" - дата грузовой транспортной накладной перевозчика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 накладной" - номер грузовой транспортной накладной перевозчика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"масса груза (брутто), т/дал)" - масса груза (брутто) в тоннах или декалитрах, указанная в грузовой транспортной накладной перевозчика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102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</w:t>
      </w:r>
      <w:r>
        <w:rPr>
          <w:rFonts w:ascii="Calibri" w:hAnsi="Calibri" w:cs="Calibri"/>
        </w:rPr>
        <w:lastRenderedPageBreak/>
        <w:t>по обособленному подразделению (с указанием ИНН, КПП, адреса)" декларации N 9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433"/>
      <w:bookmarkEnd w:id="17"/>
      <w:r>
        <w:rPr>
          <w:rFonts w:ascii="Calibri" w:hAnsi="Calibri" w:cs="Calibri"/>
        </w:rPr>
        <w:t>12. Порядок заполнения декларации об использовании мощностей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производству этилового спирта и алкогольной продукции,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пива и пивных напитков, сидра,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(декларация N 10)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12.1. </w:t>
      </w:r>
      <w:hyperlink r:id="rId104" w:history="1">
        <w:r>
          <w:rPr>
            <w:rFonts w:ascii="Calibri" w:hAnsi="Calibri" w:cs="Calibri"/>
            <w:color w:val="0000FF"/>
          </w:rPr>
          <w:t>Декларация N 10</w:t>
        </w:r>
      </w:hyperlink>
      <w:r>
        <w:rPr>
          <w:rFonts w:ascii="Calibri" w:hAnsi="Calibri" w:cs="Calibri"/>
        </w:rPr>
        <w:t xml:space="preserve"> об использовании мощностей по производству этилового спирта и алкогольной продукции, в том числе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заполняется организациями, осуществляющими производство этилового спирта и алкогольной продукции с использованием этилового спирта, а также организации, осуществляющие производство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продукции, произведенной с использованием этилового спирта, а также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медовухи, используется в </w:t>
      </w:r>
      <w:hyperlink w:anchor="Par433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12.1 в ред. </w:t>
      </w:r>
      <w:hyperlink r:id="rId10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12.2. В </w:t>
      </w:r>
      <w:hyperlink r:id="rId106" w:history="1">
        <w:r>
          <w:rPr>
            <w:rFonts w:ascii="Calibri" w:hAnsi="Calibri" w:cs="Calibri"/>
            <w:color w:val="0000FF"/>
          </w:rPr>
          <w:t>декларации N 10</w:t>
        </w:r>
      </w:hyperlink>
      <w:r>
        <w:rPr>
          <w:rFonts w:ascii="Calibri" w:hAnsi="Calibri" w:cs="Calibri"/>
        </w:rPr>
        <w:t xml:space="preserve">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 "место осуществления деятельности" - фактический адрес места осуществления деятельности;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 "вид деятельности, указанный в лицензии":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организаций, осуществляющих деятельность, подлежащую лицензированию, - вид деятельности, указанный в лицензии;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организаций, осуществляющих деятельность, не подлежащую лицензированию, - сведения не заполняются;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3 "наименование" - наименование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4 "код"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"норма минимального использования производственной мощности (дал/год)":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организаций, осуществляющих деятельность по производству этилового спирта и алкогольной продукции с использованием этилового спирта (водки), - норма минимального использования производственной мощности основного технологического оборудования для производства этилового спирта или алкогольной продукции с использованием этилового спирта;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организаций, осуществляющих деятельность по производству алкогольной продукции с использованием этилового спирта, в отношении которых не установлена норма минимального использования производственных мощностей - сведения не заполняются;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организаций, осуществляющих деятельность по производству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медовухи, - сведения не заполняются;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"годовая производственная мощность (дал/год)":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организаций, осуществляющих деятельность, подлежащую лицензированию, - годовая производственная мощность, указанная в лицензии на соответствующий вид деятельности, в разрезе видов продукции (дал/год);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с производственной мощностью не более 300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 (дал/год);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с производственной мощностью более 300 тысяч декалитров в год, - годовая производственная мощность в разрезе видов продукции (дал/год);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графах 7, 8, 9, 10 - производственная мощность, поквартально планируемая с учетом времени работы организации в отчетном периоде;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"произведено продукции за отчетный период" - объем производства продукции в отчетном периоде в соответствии с первичными учетными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 Коэффициент использования мощности за отчетный год рассчитывается исходя из общего объема произведенной продукции за год и годовой производственной мощности организации.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12.2 в ред. </w:t>
      </w:r>
      <w:hyperlink r:id="rId10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12.3. </w:t>
      </w:r>
      <w:proofErr w:type="gramStart"/>
      <w:r>
        <w:rPr>
          <w:rFonts w:ascii="Calibri" w:hAnsi="Calibri" w:cs="Calibri"/>
        </w:rPr>
        <w:t xml:space="preserve">При наличии у организации обособленных подразделений графы </w:t>
      </w:r>
      <w:hyperlink r:id="rId108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адреса" декларации N 10 заполняются в соответствии с вышеуказанным порядком их заполнения.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64"/>
      <w:bookmarkEnd w:id="18"/>
      <w:r>
        <w:rPr>
          <w:rFonts w:ascii="Calibri" w:hAnsi="Calibri" w:cs="Calibri"/>
        </w:rPr>
        <w:t>13. Порядок заполнения декларации об объеме розничной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продажи алкогольной продукции (за исключением пива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спиртосодержащей продукции (декларация N 11)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</w:t>
      </w:r>
      <w:hyperlink r:id="rId110" w:history="1">
        <w:proofErr w:type="gramStart"/>
        <w:r>
          <w:rPr>
            <w:rFonts w:ascii="Calibri" w:hAnsi="Calibri" w:cs="Calibri"/>
            <w:color w:val="0000FF"/>
          </w:rPr>
          <w:t>Декларация N 11</w:t>
        </w:r>
      </w:hyperlink>
      <w:r>
        <w:rPr>
          <w:rFonts w:ascii="Calibri" w:hAnsi="Calibri" w:cs="Calibri"/>
        </w:rPr>
        <w:t xml:space="preserve"> об объеме розничной продажи алкогольной продукции (за исключением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медовухи) и спиртосодержащей продукции заполняется организациями, осуществляющими розничную продажу алкогольной продукции (за исключением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медовухи) и (или) спиртосодержащей непищевой продукции с содержанием этилового спирта более 25 процентов объема готовой продукции.</w:t>
      </w:r>
      <w:proofErr w:type="gramEnd"/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алкогольной продукции (за исключением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медовухи) и спиртосодержащей продукции используется в </w:t>
      </w:r>
      <w:hyperlink w:anchor="Par464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13.2. В </w:t>
      </w:r>
      <w:hyperlink r:id="rId113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 xml:space="preserve"> декларации N 11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организаций производителей" - объем продукции, закупленный у организаций - производителей продукции,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"итого" - общий объем закупленной продукции. Показатели графы 10 равны сумме показателей граф 7 - 9;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"возврат от покупателя" - объем продукции, возвращенный покупателями;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"прочие поступления"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графа не заполняется;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14 "всего" - общий объем поставленной продукции. Показатели графы 14 равны сумме показателей граф 10 - 13;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"объем розничной продажи" - объем розничной продажи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"прочий расход" - объем прочего расхода продукции, не указанный в графе 14, в том числе: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потерь продукции в пределах норм естественной убыли, потери продукции при транспортировании, бой продукции и другие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недостачи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объем продукции, израсходованный на лабораторные нужды для прохождения добровольной проверки качества;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арестованной продукции, изъятой из оборота, конфискованной продукции по решению суда;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"возврат поставщику" - объем продукции, возвращенный поставщику;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"перемещение внутри одной организации" - объем продукции, перемещенный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"всего" - общий объем расхода продукции. Показатели графы 19 равны сумме показателей граф 15 - 18;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"остаток на конец отчетного периода - всего" - остаток продукции на конец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21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 образцам которых утрачивают силу.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13.3. В </w:t>
      </w:r>
      <w:hyperlink r:id="rId116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раздела I декларации N 11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13.4.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графы </w:t>
      </w:r>
      <w:hyperlink r:id="rId117" w:history="1">
        <w:r>
          <w:rPr>
            <w:rFonts w:ascii="Calibri" w:hAnsi="Calibri" w:cs="Calibri"/>
            <w:color w:val="0000FF"/>
          </w:rPr>
          <w:t>раздела I</w:t>
        </w:r>
      </w:hyperlink>
      <w:r>
        <w:rPr>
          <w:rFonts w:ascii="Calibri" w:hAnsi="Calibri" w:cs="Calibri"/>
        </w:rPr>
        <w:t xml:space="preserve">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13.5. В </w:t>
      </w:r>
      <w:hyperlink r:id="rId118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11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поставщиками продукции: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Беларусь - учетный номер плательщика;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- налогоплательщиков Республики Казахстан - регистрационный номер налогоплательщика либо </w:t>
      </w:r>
      <w:proofErr w:type="gramStart"/>
      <w:r>
        <w:rPr>
          <w:rFonts w:ascii="Calibri" w:hAnsi="Calibri" w:cs="Calibri"/>
        </w:rPr>
        <w:t>бизнес-идентификационный</w:t>
      </w:r>
      <w:proofErr w:type="gramEnd"/>
      <w:r>
        <w:rPr>
          <w:rFonts w:ascii="Calibri" w:hAnsi="Calibri" w:cs="Calibri"/>
        </w:rPr>
        <w:t xml:space="preserve"> номер, либо индивидуальный идентификационный номер;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"серия, номер" - серия, номер лицензии организации - поставщика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10 "дата выдачи" - дата выдачи лицензии организации - поставщика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"дата окончания" - дата окончания действия лицензии организации - поставщика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12 "кем </w:t>
      </w:r>
      <w:proofErr w:type="gramStart"/>
      <w:r>
        <w:rPr>
          <w:rFonts w:ascii="Calibri" w:hAnsi="Calibri" w:cs="Calibri"/>
        </w:rPr>
        <w:t>выдана</w:t>
      </w:r>
      <w:proofErr w:type="gramEnd"/>
      <w:r>
        <w:rPr>
          <w:rFonts w:ascii="Calibri" w:hAnsi="Calibri" w:cs="Calibri"/>
        </w:rPr>
        <w:t>" - наименование уполномоченного органа, выдавшего лицензию, организации - поставщику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"дата закупки (дата отгрузки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"номер товарно-транспортной накладной" - номер товарно-транспортной накладной;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 таможенной декларации" - номер таможенной декларации;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13.6. В </w:t>
      </w:r>
      <w:hyperlink r:id="rId120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раздела II декларации N 11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</w:t>
      </w:r>
      <w:hyperlink r:id="rId121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раздела II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13.8. Сведения о возвратах продукции от покупателей продукции указываются в </w:t>
      </w:r>
      <w:hyperlink r:id="rId122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11 в соответствии с вышеуказанным порядком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526"/>
      <w:bookmarkEnd w:id="19"/>
      <w:r>
        <w:rPr>
          <w:rFonts w:ascii="Calibri" w:hAnsi="Calibri" w:cs="Calibri"/>
        </w:rPr>
        <w:t>14. Порядок заполнения декларации об объеме розничной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продажи пива и пивных напитков, сидра,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(декларация N 12)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</w:t>
      </w:r>
      <w:hyperlink r:id="rId124" w:history="1">
        <w:r>
          <w:rPr>
            <w:rFonts w:ascii="Calibri" w:hAnsi="Calibri" w:cs="Calibri"/>
            <w:color w:val="0000FF"/>
          </w:rPr>
          <w:t>Декларация N 12</w:t>
        </w:r>
      </w:hyperlink>
      <w:r>
        <w:rPr>
          <w:rFonts w:ascii="Calibri" w:hAnsi="Calibri" w:cs="Calibri"/>
        </w:rPr>
        <w:t xml:space="preserve"> об объеме розничной продажи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заполняется организациями и индивидуальными предпринимателями, осуществляющими розничную продажу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 и медовухи используется в </w:t>
      </w:r>
      <w:hyperlink w:anchor="Par52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14.2. В </w:t>
      </w:r>
      <w:hyperlink r:id="rId127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 xml:space="preserve"> декларации N 12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организаций 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"итого" - общий объем закупленной продукции. Показатели графы 10 равны сумме показателей граф 7 - 9;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11 "возврат от покупателя" - объем продукции, возвращенный организации </w:t>
      </w:r>
      <w:r>
        <w:rPr>
          <w:rFonts w:ascii="Calibri" w:hAnsi="Calibri" w:cs="Calibri"/>
        </w:rPr>
        <w:lastRenderedPageBreak/>
        <w:t>покупателями;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"прочее поступление"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"всего" - общий объем поставленной продукции. Показатели графы 13 равны сумме показателей граф 10 - 12;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"объем розничной продажи" - объем розничной продажи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"прочий расход" - объем прочего расхода продукции, в том числе: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потерь продукции в пределах норм естественной убыли, бой пива, потери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 (подписью индивидуального предпринимателя);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недостачи продукции, выявленный при проведении инвентаризации;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объем расхода продукции на лабораторные нужды для прохождения добровольной проверки качества;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арестованной продукции, изъятой из оборота, конфискованной по решению суда;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"возврат поставщику" - объем продукции, возвращенный поставщику;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"всего" - общий объем расхода продукции. Показатели графы 17 равны сумме показателей граф 14 - 16;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"остаток на конец отчетного периода" - остаток продукции на конец отчетного периода.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14.3. В </w:t>
      </w:r>
      <w:hyperlink r:id="rId128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организации/индивидуальному предпринимателю" раздела I декларации N 12 подводится итог объема оборота по кодам видов продукции в разрезе производителей, импортеров продукции, а также подводится общий итог оборота по кодам видов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14.4.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или объектов торговли у индивидуального предпринимателя </w:t>
      </w:r>
      <w:hyperlink r:id="rId130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раздела 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14.5. В </w:t>
      </w:r>
      <w:hyperlink r:id="rId131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12 указывается: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А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 - порядковый номер заполняемой строки (от 1 и далее);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9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"наименование организации" - сокращенное наименование организации - поставщика продукции;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поставщиками продукции: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- налогоплательщиков Республики Казахстан - регистрационный номер налогоплательщика, либо </w:t>
      </w:r>
      <w:proofErr w:type="gramStart"/>
      <w:r>
        <w:rPr>
          <w:rFonts w:ascii="Calibri" w:hAnsi="Calibri" w:cs="Calibri"/>
        </w:rPr>
        <w:t>бизнес-идентификационный</w:t>
      </w:r>
      <w:proofErr w:type="gramEnd"/>
      <w:r>
        <w:rPr>
          <w:rFonts w:ascii="Calibri" w:hAnsi="Calibri" w:cs="Calibri"/>
        </w:rPr>
        <w:t xml:space="preserve"> номер, либо индивидуальный идентификационный номер;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"дата закупки (дата отгрузки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10 "номер товарно-транспортной накладной" - номер товарно-транспортной </w:t>
      </w:r>
      <w:r>
        <w:rPr>
          <w:rFonts w:ascii="Calibri" w:hAnsi="Calibri" w:cs="Calibri"/>
        </w:rPr>
        <w:lastRenderedPageBreak/>
        <w:t>накладной;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14.6. В </w:t>
      </w:r>
      <w:hyperlink r:id="rId132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организации/индивидуальному предпринимателю" раздела II декларации N 12 подводится итог объема закупки продукции по поставщикам продукции по кодам видов пива в разрезе производителей и импортеров пива, а также подводится общий итог объема закупки по кодам видов пива в разрезе производителей и импортеров продукции.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14.7.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обособленных подразделений или объектов торговли у индивидуального предпринимателя </w:t>
      </w:r>
      <w:hyperlink r:id="rId134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раздела II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14.8. Сведения о возвратах продукции от покупателей указываются в </w:t>
      </w:r>
      <w:hyperlink r:id="rId135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12 в соответствии с вышеуказанным порядком их заполнения.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583"/>
      <w:bookmarkEnd w:id="20"/>
      <w:r>
        <w:rPr>
          <w:rFonts w:ascii="Calibri" w:hAnsi="Calibri" w:cs="Calibri"/>
        </w:rPr>
        <w:t>Приложение N 1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заполнения деклараций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объеме производства, оборота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использования этилового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спирта, </w:t>
      </w:r>
      <w:proofErr w:type="gramStart"/>
      <w:r>
        <w:rPr>
          <w:rFonts w:ascii="Calibri" w:hAnsi="Calibri" w:cs="Calibri"/>
        </w:rPr>
        <w:t>алкогольной</w:t>
      </w:r>
      <w:proofErr w:type="gramEnd"/>
      <w:r>
        <w:rPr>
          <w:rFonts w:ascii="Calibri" w:hAnsi="Calibri" w:cs="Calibri"/>
        </w:rPr>
        <w:t xml:space="preserve"> и спиртосодержащей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продукции, об использовании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производственных мощностей,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регулированию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алкогольного рынка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августа 2012 г. N 231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595"/>
      <w:bookmarkEnd w:id="21"/>
      <w:r>
        <w:rPr>
          <w:rFonts w:ascii="Calibri" w:hAnsi="Calibri" w:cs="Calibri"/>
        </w:rPr>
        <w:t>КЛАССИФИКАТОР ВИДОВ ПРОДУКЦИИ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062D6" w:rsidSect="00CE0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  <w:gridCol w:w="2145"/>
      </w:tblGrid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вида продукции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вида продукции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Спирт-сырец этиловый из пищевого сырья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 этиловый ректификованный из пищевого сырья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 этиловый ректификованный из непищевого растительного сырья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 этиловый из ЭАФ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 этиловый синтетический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Спирт этиловый </w:t>
            </w:r>
            <w:proofErr w:type="spellStart"/>
            <w:r>
              <w:rPr>
                <w:rFonts w:ascii="Calibri" w:hAnsi="Calibri" w:cs="Calibri"/>
              </w:rPr>
              <w:t>абсолютированный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спирты за исключением </w:t>
            </w:r>
            <w:proofErr w:type="gramStart"/>
            <w:r>
              <w:rPr>
                <w:rFonts w:ascii="Calibri" w:hAnsi="Calibri" w:cs="Calibri"/>
              </w:rPr>
              <w:t>денатурированных</w:t>
            </w:r>
            <w:proofErr w:type="gramEnd"/>
            <w:r>
              <w:rPr>
                <w:rFonts w:ascii="Calibri" w:hAnsi="Calibri" w:cs="Calibri"/>
              </w:rPr>
              <w:t xml:space="preserve"> (гидролизный, технический и другие)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 этиловый денатурированный из пищевого сырья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 этиловый денатурированный из непищевого сырья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Фракция головная этилового спирта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Фракция головных и промежуточных примесей этилового спирта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фракция этилового спирта из пищевого сырья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Спирт этиловый по фармакопейным статьям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Коньячный дистиллят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Кальвадосный</w:t>
            </w:r>
            <w:proofErr w:type="spellEnd"/>
            <w:r>
              <w:rPr>
                <w:rFonts w:ascii="Calibri" w:hAnsi="Calibri" w:cs="Calibri"/>
              </w:rPr>
              <w:t xml:space="preserve"> дистиллят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Винный дистиллят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Спирт этиловый питьевой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Виноградный дистиллят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Плодовый дистиллят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Висковый</w:t>
            </w:r>
            <w:proofErr w:type="spellEnd"/>
            <w:r>
              <w:rPr>
                <w:rFonts w:ascii="Calibri" w:hAnsi="Calibri" w:cs="Calibri"/>
              </w:rPr>
              <w:t xml:space="preserve"> дистиллят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Ликероводочные изделия с содержанием этилового спирта до 25% включительно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Ликероводочные изделия с содержанием этилового спирта свыше 25%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Коньяк и </w:t>
            </w:r>
            <w:proofErr w:type="spellStart"/>
            <w:r>
              <w:rPr>
                <w:rFonts w:ascii="Calibri" w:hAnsi="Calibri" w:cs="Calibri"/>
              </w:rPr>
              <w:t>арманьяк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реализуемые</w:t>
            </w:r>
            <w:proofErr w:type="gramEnd"/>
            <w:r>
              <w:rPr>
                <w:rFonts w:ascii="Calibri" w:hAnsi="Calibri" w:cs="Calibri"/>
              </w:rPr>
              <w:t xml:space="preserve"> в бутылках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Коньяки, реализуемые в бутылках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Коньяки обработанные, предназначенные для отгрузки с целью розлива на других предприятиях или </w:t>
            </w:r>
            <w:proofErr w:type="spellStart"/>
            <w:r>
              <w:rPr>
                <w:rFonts w:ascii="Calibri" w:hAnsi="Calibri" w:cs="Calibri"/>
              </w:rPr>
              <w:t>промпереработки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Бренди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Напитки коньячные с содержанием этилового спирта до 25% включительно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Напитки коньячные с содержанием этилового спирта свыше 25%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Напитки коньячные, бренди с содержанием этилового спирта до 25% включительно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Напитки коньячные, бренди с содержанием этилового спирта свыше 25%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Напитки винные с содержанием этилового спирта до 25% включительно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Напитки винные с содержанием этилового спирта свыше 25%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Кальвадос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Слабоалкогольная продукция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сидр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</w:tr>
      <w:tr w:rsidR="005062D6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Росалкогольрегулирования</w:t>
            </w:r>
            <w:proofErr w:type="spellEnd"/>
            <w:r>
              <w:rPr>
                <w:rFonts w:ascii="Calibri" w:hAnsi="Calibri" w:cs="Calibri"/>
              </w:rPr>
              <w:t xml:space="preserve"> от 06.05.2014 N 129)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пуаре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</w:t>
            </w:r>
          </w:p>
        </w:tc>
      </w:tr>
      <w:tr w:rsidR="005062D6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8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Росалкогольрегулирования</w:t>
            </w:r>
            <w:proofErr w:type="spellEnd"/>
            <w:r>
              <w:rPr>
                <w:rFonts w:ascii="Calibri" w:hAnsi="Calibri" w:cs="Calibri"/>
              </w:rPr>
              <w:t xml:space="preserve"> от 06.05.2014 N 129)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медовуха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</w:t>
            </w:r>
          </w:p>
        </w:tc>
      </w:tr>
      <w:tr w:rsidR="005062D6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Росалкогольрегулирования</w:t>
            </w:r>
            <w:proofErr w:type="spellEnd"/>
            <w:r>
              <w:rPr>
                <w:rFonts w:ascii="Calibri" w:hAnsi="Calibri" w:cs="Calibri"/>
              </w:rPr>
              <w:t xml:space="preserve"> от 06.05.2014 N 129)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спиртные напитки с содержанием этилового спирта до 25% включительно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спиртные напитки с содержанием этилового спирта свыше 25%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Коньячные спирты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Кальвадосные</w:t>
            </w:r>
            <w:proofErr w:type="spellEnd"/>
            <w:r>
              <w:rPr>
                <w:rFonts w:ascii="Calibri" w:hAnsi="Calibri" w:cs="Calibri"/>
              </w:rPr>
              <w:t xml:space="preserve"> спирты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Виноматериалы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Виноматериалы виноградные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Виноматериалы плодовые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спиртованные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Соки </w:t>
            </w:r>
            <w:proofErr w:type="spellStart"/>
            <w:r>
              <w:rPr>
                <w:rFonts w:ascii="Calibri" w:hAnsi="Calibri" w:cs="Calibri"/>
              </w:rPr>
              <w:t>сброженно</w:t>
            </w:r>
            <w:proofErr w:type="spellEnd"/>
            <w:r>
              <w:rPr>
                <w:rFonts w:ascii="Calibri" w:hAnsi="Calibri" w:cs="Calibri"/>
              </w:rPr>
              <w:t>-спиртованные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Дистилляты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Фруктовое сусло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Медовое сусло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Пивное сусло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Виноградное сусло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Другая спиртосодержащая пищевая продукция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Вина натуральные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 (виноградное)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 с защищенным географическим указанием или с защищенным наименованием места происхождения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 (виноградное столовое)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Вина (за исключением </w:t>
            </w:r>
            <w:proofErr w:type="gramStart"/>
            <w:r>
              <w:rPr>
                <w:rFonts w:ascii="Calibri" w:hAnsi="Calibri" w:cs="Calibri"/>
              </w:rPr>
              <w:t>натуральных</w:t>
            </w:r>
            <w:proofErr w:type="gramEnd"/>
            <w:r>
              <w:rPr>
                <w:rFonts w:ascii="Calibri" w:hAnsi="Calibri" w:cs="Calibri"/>
              </w:rPr>
              <w:t xml:space="preserve">, игристых и шампанских)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Ликерное вино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Вина плодовые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Фруктовое (плодовое) вино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Вина игристые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Вина шампанские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вина </w:t>
            </w:r>
            <w:hyperlink w:anchor="Par75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Винный напиток с объемной долей этилового спирта от 1,5% до 22%, произведенный без добавления этилового спирта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Винный напиток с объемной долей этилового спирта от 1,5% до 22%, произведенный с добавлением этилового спирта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Парфюмерно-косметическая продукция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Товары бытовой химии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Спиртосодержащие растворы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Другая спиртосодержащая непищевая продукция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Денатурированная спиртосодержащая непищевая продукция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Пиво с содержанием объемной доли этилового спирта свыше 0,5% и до 8,6% включительно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Пиво с содержанием объемной доли этилового спирта свыше 8,6%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</w:t>
            </w:r>
          </w:p>
        </w:tc>
      </w:tr>
      <w:tr w:rsidR="005062D6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Напитки, изготавливаемые на основе пива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</w:tr>
    </w:tbl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755"/>
      <w:bookmarkEnd w:id="22"/>
      <w:proofErr w:type="gramStart"/>
      <w:r>
        <w:rPr>
          <w:rFonts w:ascii="Calibri" w:hAnsi="Calibri" w:cs="Calibri"/>
        </w:rPr>
        <w:t xml:space="preserve">&lt;*&gt; Наименование вида продукции, применяется в отношении продукции, произведенной до вступления в силу </w:t>
      </w:r>
      <w:hyperlink r:id="rId140" w:history="1">
        <w:r>
          <w:rPr>
            <w:rFonts w:ascii="Calibri" w:hAnsi="Calibri" w:cs="Calibri"/>
            <w:color w:val="0000FF"/>
          </w:rPr>
          <w:t>пункта 3 статьи 1</w:t>
        </w:r>
      </w:hyperlink>
      <w:r>
        <w:rPr>
          <w:rFonts w:ascii="Calibri" w:hAnsi="Calibri" w:cs="Calibri"/>
        </w:rPr>
        <w:t xml:space="preserve"> Федерального закона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</w:t>
      </w:r>
      <w:proofErr w:type="gramEnd"/>
      <w:r>
        <w:rPr>
          <w:rFonts w:ascii="Calibri" w:hAnsi="Calibri" w:cs="Calibri"/>
        </w:rPr>
        <w:t xml:space="preserve"> потребления (распития) пива и напитков, изготавливаемых на его основе" (Собрание законодательства Российской Федерации, 2011, N 30, ст. 4566; N 49, ст. 7016; 2012, N 26, ст. 3446; N 27, ст. 3589; N 30, ст. 4170).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761"/>
      <w:bookmarkEnd w:id="23"/>
      <w:r>
        <w:rPr>
          <w:rFonts w:ascii="Calibri" w:hAnsi="Calibri" w:cs="Calibri"/>
        </w:rPr>
        <w:t>Приложение N 2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заполнения деклараций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объеме производства, оборота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использования этилового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спирта, </w:t>
      </w:r>
      <w:proofErr w:type="gramStart"/>
      <w:r>
        <w:rPr>
          <w:rFonts w:ascii="Calibri" w:hAnsi="Calibri" w:cs="Calibri"/>
        </w:rPr>
        <w:t>алкогольной</w:t>
      </w:r>
      <w:proofErr w:type="gramEnd"/>
      <w:r>
        <w:rPr>
          <w:rFonts w:ascii="Calibri" w:hAnsi="Calibri" w:cs="Calibri"/>
        </w:rPr>
        <w:t xml:space="preserve"> и спиртосодержащей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продукции, об использовании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производственных мощностей,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регулированию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алкогольного рынка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августа 2012 г. N 231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773"/>
      <w:bookmarkEnd w:id="24"/>
      <w:r>
        <w:rPr>
          <w:rFonts w:ascii="Calibri" w:hAnsi="Calibri" w:cs="Calibri"/>
        </w:rPr>
        <w:lastRenderedPageBreak/>
        <w:t>КОДЫ СУБЪЕКТОВ РОССИЙСКОЙ ФЕДЕРАЦИИ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 xml:space="preserve"> от 06.05.2014 N 129)</w:t>
      </w: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0890"/>
      </w:tblGrid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Адыгея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Алтай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Дагестан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Ингушетия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Кабардино-Балкарская Республика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Калмыкия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Карачаево-Черкесская Республика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Марий Эл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Северная Осетия - Алания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 (Татарстан)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Тыва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Чеченская Республика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 - Чувашия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Краснодарский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Астраханская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Белгородская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Калининградская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Камчатский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Костромская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Липецкая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Магаданская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Московская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Новосибирская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Псковская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Сахалинская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Тамбовская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Тюменская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Москва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Санкт-Петербург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Еврейская автономная область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Ненецкий автономный округ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АО - Югра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автономный округ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Ямало-Ненецкий автономный округ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Крым</w:t>
            </w:r>
          </w:p>
        </w:tc>
      </w:tr>
      <w:tr w:rsidR="005062D6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Росалкогольрегулирования</w:t>
            </w:r>
            <w:proofErr w:type="spellEnd"/>
            <w:r>
              <w:rPr>
                <w:rFonts w:ascii="Calibri" w:hAnsi="Calibri" w:cs="Calibri"/>
              </w:rPr>
              <w:t xml:space="preserve"> от 06.05.2014 N 129)</w:t>
            </w:r>
          </w:p>
        </w:tc>
      </w:tr>
      <w:tr w:rsidR="005062D6">
        <w:trPr>
          <w:trHeight w:val="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Севастополь</w:t>
            </w:r>
          </w:p>
        </w:tc>
      </w:tr>
      <w:tr w:rsidR="005062D6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2D6" w:rsidRDefault="0050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Росалкогольрегулирования</w:t>
            </w:r>
            <w:proofErr w:type="spellEnd"/>
            <w:r>
              <w:rPr>
                <w:rFonts w:ascii="Calibri" w:hAnsi="Calibri" w:cs="Calibri"/>
              </w:rPr>
              <w:t xml:space="preserve"> от 06.05.2014 N 129)</w:t>
            </w:r>
          </w:p>
        </w:tc>
      </w:tr>
    </w:tbl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2D6" w:rsidRDefault="0050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14CA" w:rsidRDefault="009714CA"/>
    <w:sectPr w:rsidR="009714C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D6"/>
    <w:rsid w:val="00007996"/>
    <w:rsid w:val="00077108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5005EE"/>
    <w:rsid w:val="005062D6"/>
    <w:rsid w:val="00514E5A"/>
    <w:rsid w:val="0054488D"/>
    <w:rsid w:val="005A66DD"/>
    <w:rsid w:val="005C0ABF"/>
    <w:rsid w:val="00602AD4"/>
    <w:rsid w:val="006127F6"/>
    <w:rsid w:val="006E3EAB"/>
    <w:rsid w:val="007428B5"/>
    <w:rsid w:val="007B7148"/>
    <w:rsid w:val="008D0C94"/>
    <w:rsid w:val="009714CA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06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AD2E19DC840287DEE78D945197E1008E295EAFB068F1953B925370A839487C65639E62F54EF5EA6yB64K" TargetMode="External"/><Relationship Id="rId117" Type="http://schemas.openxmlformats.org/officeDocument/2006/relationships/hyperlink" Target="consultantplus://offline/ref=4AD2E19DC840287DEE78D945197E1008E295E8F2018A1953B925370A839487C65639E62F54EF56A5yB65K" TargetMode="External"/><Relationship Id="rId21" Type="http://schemas.openxmlformats.org/officeDocument/2006/relationships/hyperlink" Target="consultantplus://offline/ref=4AD2E19DC840287DEE78D945197E1008E295E8F2018A1953B925370A839487C65639E62Ay56DK" TargetMode="External"/><Relationship Id="rId42" Type="http://schemas.openxmlformats.org/officeDocument/2006/relationships/hyperlink" Target="consultantplus://offline/ref=4AD2E19DC840287DEE78D945197E1008E295E8F2018A1953B925370A839487C65639E62By560K" TargetMode="External"/><Relationship Id="rId47" Type="http://schemas.openxmlformats.org/officeDocument/2006/relationships/hyperlink" Target="consultantplus://offline/ref=4AD2E19DC840287DEE78D945197E1008E295E8F2018A1953B925370A839487C65639E62By56CK" TargetMode="External"/><Relationship Id="rId63" Type="http://schemas.openxmlformats.org/officeDocument/2006/relationships/hyperlink" Target="consultantplus://offline/ref=4AD2E19DC840287DEE78D945197E1008E292E0FA018F1953B925370A83y964K" TargetMode="External"/><Relationship Id="rId68" Type="http://schemas.openxmlformats.org/officeDocument/2006/relationships/hyperlink" Target="consultantplus://offline/ref=4AD2E19DC840287DEE78D945197E1008E295EAFB068F1953B925370A839487C65639E62F54EF5EA4yB6DK" TargetMode="External"/><Relationship Id="rId84" Type="http://schemas.openxmlformats.org/officeDocument/2006/relationships/hyperlink" Target="consultantplus://offline/ref=4AD2E19DC840287DEE78D945197E1008E295E8F2018A1953B925370A839487C65639E62F54EF5AAFyB64K" TargetMode="External"/><Relationship Id="rId89" Type="http://schemas.openxmlformats.org/officeDocument/2006/relationships/hyperlink" Target="consultantplus://offline/ref=4AD2E19DC840287DEE78D945197E1008E292E0FA018F1953B925370A83y964K" TargetMode="External"/><Relationship Id="rId112" Type="http://schemas.openxmlformats.org/officeDocument/2006/relationships/hyperlink" Target="consultantplus://offline/ref=4AD2E19DC840287DEE78D945197E1008E295EAFB068F1953B925370A839487C65639E62F54EF5EA0yB67K" TargetMode="External"/><Relationship Id="rId133" Type="http://schemas.openxmlformats.org/officeDocument/2006/relationships/hyperlink" Target="consultantplus://offline/ref=4AD2E19DC840287DEE78D945197E1008E295EAFB068F1953B925370A839487C65639E62F54EF5EAFyB67K" TargetMode="External"/><Relationship Id="rId138" Type="http://schemas.openxmlformats.org/officeDocument/2006/relationships/hyperlink" Target="consultantplus://offline/ref=4AD2E19DC840287DEE78D945197E1008E295EAFB068F1953B925370A839487C65639E62F54EF5EAFyB6CK" TargetMode="External"/><Relationship Id="rId16" Type="http://schemas.openxmlformats.org/officeDocument/2006/relationships/hyperlink" Target="consultantplus://offline/ref=4AD2E19DC840287DEE78D945197E1008E295E8F2018A1953B925370A839487C65639E62F54EF5DA3yB6DK" TargetMode="External"/><Relationship Id="rId107" Type="http://schemas.openxmlformats.org/officeDocument/2006/relationships/hyperlink" Target="consultantplus://offline/ref=4AD2E19DC840287DEE78D945197E1008E295EAFB068F1953B925370A839487C65639E62F54EF5EA2yB67K" TargetMode="External"/><Relationship Id="rId11" Type="http://schemas.openxmlformats.org/officeDocument/2006/relationships/hyperlink" Target="consultantplus://offline/ref=4AD2E19DC840287DEE78D945197E1008E295EAFB068F1953B925370A839487C65639E62F54EF5EA6yB64K" TargetMode="External"/><Relationship Id="rId32" Type="http://schemas.openxmlformats.org/officeDocument/2006/relationships/hyperlink" Target="consultantplus://offline/ref=4AD2E19DC840287DEE78D945197E1008E296E0F70E841953B925370A839487C65639E62F54EE5DA3yB65K" TargetMode="External"/><Relationship Id="rId37" Type="http://schemas.openxmlformats.org/officeDocument/2006/relationships/hyperlink" Target="consultantplus://offline/ref=4AD2E19DC840287DEE78D945197E1008E295E8F2018A1953B925370A839487C65639E62F54EF56A3yB67K" TargetMode="External"/><Relationship Id="rId53" Type="http://schemas.openxmlformats.org/officeDocument/2006/relationships/hyperlink" Target="consultantplus://offline/ref=4AD2E19DC840287DEE78D945197E1008E295E8F2018A1953B925370A839487C65639E62F54EF58AEyB65K" TargetMode="External"/><Relationship Id="rId58" Type="http://schemas.openxmlformats.org/officeDocument/2006/relationships/hyperlink" Target="consultantplus://offline/ref=4AD2E19DC840287DEE78D945197E1008E292E0FA018F1953B925370A83y964K" TargetMode="External"/><Relationship Id="rId74" Type="http://schemas.openxmlformats.org/officeDocument/2006/relationships/hyperlink" Target="consultantplus://offline/ref=4AD2E19DC840287DEE78D945197E1008E295E8F2018A1953B925370A839487C65639E62F54EF5DA3yB6DK" TargetMode="External"/><Relationship Id="rId79" Type="http://schemas.openxmlformats.org/officeDocument/2006/relationships/hyperlink" Target="consultantplus://offline/ref=4AD2E19DC840287DEE78D945197E1008E295E8F2018A1953B925370A839487C65639E62F54EF5DA3yB6DK" TargetMode="External"/><Relationship Id="rId102" Type="http://schemas.openxmlformats.org/officeDocument/2006/relationships/hyperlink" Target="consultantplus://offline/ref=4AD2E19DC840287DEE78D945197E1008E295E8F2018A1953B925370A839487C65639E62F54EF58AFyB67K" TargetMode="External"/><Relationship Id="rId123" Type="http://schemas.openxmlformats.org/officeDocument/2006/relationships/hyperlink" Target="consultantplus://offline/ref=4AD2E19DC840287DEE78D945197E1008E295EAFB068F1953B925370A839487C65639E62F54EF5EAFyB65K" TargetMode="External"/><Relationship Id="rId128" Type="http://schemas.openxmlformats.org/officeDocument/2006/relationships/hyperlink" Target="consultantplus://offline/ref=4AD2E19DC840287DEE78D945197E1008E295E8F2018A1953B925370A839487C65639E62F54EF57A7yB64K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4AD2E19DC840287DEE78D945197E1008E295EAFB068F1953B925370A839487C65639E62F54EF5EA7yB62K" TargetMode="External"/><Relationship Id="rId90" Type="http://schemas.openxmlformats.org/officeDocument/2006/relationships/hyperlink" Target="consultantplus://offline/ref=4AD2E19DC840287DEE78D945197E1008E295E8F2018A1953B925370A839487C65639E62F54EF5AAFyB6CK" TargetMode="External"/><Relationship Id="rId95" Type="http://schemas.openxmlformats.org/officeDocument/2006/relationships/hyperlink" Target="consultantplus://offline/ref=4AD2E19DC840287DEE78D945197E1008E295E8F2018A1953B925370A839487C65639E62F54EF5AAFyB6CK" TargetMode="External"/><Relationship Id="rId22" Type="http://schemas.openxmlformats.org/officeDocument/2006/relationships/hyperlink" Target="consultantplus://offline/ref=4AD2E19DC840287DEE78D945197E1008E295EAFB068F1953B925370A839487C65639E62F54EF5EA6yB66K" TargetMode="External"/><Relationship Id="rId27" Type="http://schemas.openxmlformats.org/officeDocument/2006/relationships/hyperlink" Target="consultantplus://offline/ref=4AD2E19DC840287DEE78D945197E1008E295E8F2018A1953B925370A839487C65639E62F54EF5EA0yB6CK" TargetMode="External"/><Relationship Id="rId43" Type="http://schemas.openxmlformats.org/officeDocument/2006/relationships/hyperlink" Target="consultantplus://offline/ref=4AD2E19DC840287DEE78D945197E1008E295EAFB068F1953B925370A839487C65639E62F54EF5EA6yB6CK" TargetMode="External"/><Relationship Id="rId48" Type="http://schemas.openxmlformats.org/officeDocument/2006/relationships/hyperlink" Target="consultantplus://offline/ref=4AD2E19DC840287DEE78D945197E1008E295EAFB068F1953B925370A839487C65639E62F54EF5EA5yB60K" TargetMode="External"/><Relationship Id="rId64" Type="http://schemas.openxmlformats.org/officeDocument/2006/relationships/hyperlink" Target="consultantplus://offline/ref=4AD2E19DC840287DEE78D945197E1008E295E8F2018A1953B925370A839487C65639E62F54EF5CA7yB61K" TargetMode="External"/><Relationship Id="rId69" Type="http://schemas.openxmlformats.org/officeDocument/2006/relationships/hyperlink" Target="consultantplus://offline/ref=4AD2E19DC840287DEE78D945197E1008E295E8F2018A1953B925370A839487C65639E62F54EF5CA0yB67K" TargetMode="External"/><Relationship Id="rId113" Type="http://schemas.openxmlformats.org/officeDocument/2006/relationships/hyperlink" Target="consultantplus://offline/ref=4AD2E19DC840287DEE78D945197E1008E295E8F2018A1953B925370A839487C65639E62F54EF56A6yB67K" TargetMode="External"/><Relationship Id="rId118" Type="http://schemas.openxmlformats.org/officeDocument/2006/relationships/hyperlink" Target="consultantplus://offline/ref=4AD2E19DC840287DEE78D945197E1008E295E8F2018A1953B925370A839487C65639E62F54EF56A5yB61K" TargetMode="External"/><Relationship Id="rId134" Type="http://schemas.openxmlformats.org/officeDocument/2006/relationships/hyperlink" Target="consultantplus://offline/ref=4AD2E19DC840287DEE78D945197E1008E295E8F2018A1953B925370A839487C65639E62F54EF57A6yB67K" TargetMode="External"/><Relationship Id="rId139" Type="http://schemas.openxmlformats.org/officeDocument/2006/relationships/hyperlink" Target="consultantplus://offline/ref=4AD2E19DC840287DEE78D945197E1008E295EAFB068F1953B925370A839487C65639E62F54EF5EAEyB64K" TargetMode="External"/><Relationship Id="rId80" Type="http://schemas.openxmlformats.org/officeDocument/2006/relationships/hyperlink" Target="consultantplus://offline/ref=4AD2E19DC840287DEE78D945197E1008E295E8F2018A1953B925370A839487C65639E62F54EF5AA5yB64K" TargetMode="External"/><Relationship Id="rId85" Type="http://schemas.openxmlformats.org/officeDocument/2006/relationships/hyperlink" Target="consultantplus://offline/ref=4AD2E19DC840287DEE78D945197E1008E295E8F2018A1953B925370A839487C65639E62F54EF5AAFyB6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AD2E19DC840287DEE78D945197E1008E295E8F2018A1953B925370A839487C65639E62F54EF5EA0yB6CK" TargetMode="External"/><Relationship Id="rId17" Type="http://schemas.openxmlformats.org/officeDocument/2006/relationships/hyperlink" Target="consultantplus://offline/ref=4AD2E19DC840287DEE78D945197E1008E295E8F2018A1953B925370A839487C65639E62F54EF5AA5yB64K" TargetMode="External"/><Relationship Id="rId25" Type="http://schemas.openxmlformats.org/officeDocument/2006/relationships/hyperlink" Target="consultantplus://offline/ref=4AD2E19DC840287DEE78D945197E1008E295E8F2018A1953B925370A839487C65639E62F54EF56A4yB6DK" TargetMode="External"/><Relationship Id="rId33" Type="http://schemas.openxmlformats.org/officeDocument/2006/relationships/hyperlink" Target="consultantplus://offline/ref=4AD2E19DC840287DEE78D945197E1008E295EAFB068F1953B925370A839487C65639E62F54EF5EA6yB60K" TargetMode="External"/><Relationship Id="rId38" Type="http://schemas.openxmlformats.org/officeDocument/2006/relationships/hyperlink" Target="consultantplus://offline/ref=4AD2E19DC840287DEE78D945197E1008E295E8F2018A1953B925370A839487C65639E62F54EF5EAFyB67K" TargetMode="External"/><Relationship Id="rId46" Type="http://schemas.openxmlformats.org/officeDocument/2006/relationships/hyperlink" Target="consultantplus://offline/ref=4AD2E19DC840287DEE78D945197E1008E295EAFB068F1953B925370A839487C65639E62F54EF5EA5yB66K" TargetMode="External"/><Relationship Id="rId59" Type="http://schemas.openxmlformats.org/officeDocument/2006/relationships/hyperlink" Target="consultantplus://offline/ref=4AD2E19DC840287DEE78D945197E1008E295E8F2018A1953B925370A839487C65639E62F54EF5FA4yB63K" TargetMode="External"/><Relationship Id="rId67" Type="http://schemas.openxmlformats.org/officeDocument/2006/relationships/hyperlink" Target="consultantplus://offline/ref=4AD2E19DC840287DEE78D945197E1008E295EAFB068F1953B925370A839487C65639E62F54EF5EA4yB63K" TargetMode="External"/><Relationship Id="rId103" Type="http://schemas.openxmlformats.org/officeDocument/2006/relationships/hyperlink" Target="consultantplus://offline/ref=4AD2E19DC840287DEE78D945197E1008E295EAFB068F1953B925370A839487C65639E62F54EF5EA3yB6CK" TargetMode="External"/><Relationship Id="rId108" Type="http://schemas.openxmlformats.org/officeDocument/2006/relationships/hyperlink" Target="consultantplus://offline/ref=4AD2E19DC840287DEE78D945197E1008E295E8F2018A1953B925370A839487C65639E62F54EF59A2yB64K" TargetMode="External"/><Relationship Id="rId116" Type="http://schemas.openxmlformats.org/officeDocument/2006/relationships/hyperlink" Target="consultantplus://offline/ref=4AD2E19DC840287DEE78D945197E1008E295E8F2018A1953B925370A839487C65639E62F54EF56A6yB63K" TargetMode="External"/><Relationship Id="rId124" Type="http://schemas.openxmlformats.org/officeDocument/2006/relationships/hyperlink" Target="consultantplus://offline/ref=4AD2E19DC840287DEE78D945197E1008E295E8F2018A1953B925370A839487C65639E62F54EF56A4yB6DK" TargetMode="External"/><Relationship Id="rId129" Type="http://schemas.openxmlformats.org/officeDocument/2006/relationships/hyperlink" Target="consultantplus://offline/ref=4AD2E19DC840287DEE78D945197E1008E295EAFB068F1953B925370A839487C65639E62F54EF5EAFyB67K" TargetMode="External"/><Relationship Id="rId137" Type="http://schemas.openxmlformats.org/officeDocument/2006/relationships/hyperlink" Target="consultantplus://offline/ref=4AD2E19DC840287DEE78D945197E1008E295EAFB068F1953B925370A839487C65639E62F54EF5EAFyB60K" TargetMode="External"/><Relationship Id="rId20" Type="http://schemas.openxmlformats.org/officeDocument/2006/relationships/hyperlink" Target="consultantplus://offline/ref=4AD2E19DC840287DEE78D945197E1008E295E8F2018A1953B925370A839487C65639E62F54EF58A5yB60K" TargetMode="External"/><Relationship Id="rId41" Type="http://schemas.openxmlformats.org/officeDocument/2006/relationships/hyperlink" Target="consultantplus://offline/ref=4AD2E19DC840287DEE78D945197E1008E295E8F2018A1953B925370A839487C65639E62F54EF5EA0yB6CK" TargetMode="External"/><Relationship Id="rId54" Type="http://schemas.openxmlformats.org/officeDocument/2006/relationships/hyperlink" Target="consultantplus://offline/ref=4AD2E19DC840287DEE78D945197E1008E295E8F2018A1953B925370A839487C65639E62F54EF5EA0yB6CK" TargetMode="External"/><Relationship Id="rId62" Type="http://schemas.openxmlformats.org/officeDocument/2006/relationships/hyperlink" Target="consultantplus://offline/ref=4AD2E19DC840287DEE78D945197E1008E295E8F2018A1953B925370A839487C65639E62F54EF5FA3yB61K" TargetMode="External"/><Relationship Id="rId70" Type="http://schemas.openxmlformats.org/officeDocument/2006/relationships/hyperlink" Target="consultantplus://offline/ref=4AD2E19DC840287DEE78D945197E1008E295E8F2018A1953B925370A839487C65639E62F54EF5CAFyB65K" TargetMode="External"/><Relationship Id="rId75" Type="http://schemas.openxmlformats.org/officeDocument/2006/relationships/hyperlink" Target="consultantplus://offline/ref=4AD2E19DC840287DEE78D945197E1008E295EAFB068F1953B925370A839487C65639E62F54EF5EA3yB66K" TargetMode="External"/><Relationship Id="rId83" Type="http://schemas.openxmlformats.org/officeDocument/2006/relationships/hyperlink" Target="consultantplus://offline/ref=4AD2E19DC840287DEE78D945197E1008E295E8F2018A1953B925370A839487C65639E62F54EF5AA0yB6CK" TargetMode="External"/><Relationship Id="rId88" Type="http://schemas.openxmlformats.org/officeDocument/2006/relationships/hyperlink" Target="consultantplus://offline/ref=4AD2E19DC840287DEE78D945197E1008E295E8F2018A1953B925370A839487C65639E62F54EF5AAFyB6CK" TargetMode="External"/><Relationship Id="rId91" Type="http://schemas.openxmlformats.org/officeDocument/2006/relationships/hyperlink" Target="consultantplus://offline/ref=4AD2E19DC840287DEE78D945197E1008E296E0F70E841953B925370A839487C65639E62F54EE5DA3yB65K" TargetMode="External"/><Relationship Id="rId96" Type="http://schemas.openxmlformats.org/officeDocument/2006/relationships/hyperlink" Target="consultantplus://offline/ref=4AD2E19DC840287DEE78D945197E1008E295E8F2018A1953B925370A839487C65639E62F54EF5AAFyB6CK" TargetMode="External"/><Relationship Id="rId111" Type="http://schemas.openxmlformats.org/officeDocument/2006/relationships/hyperlink" Target="consultantplus://offline/ref=4AD2E19DC840287DEE78D945197E1008E295EAFB068F1953B925370A839487C65639E62F54EF5EA0yB67K" TargetMode="External"/><Relationship Id="rId132" Type="http://schemas.openxmlformats.org/officeDocument/2006/relationships/hyperlink" Target="consultantplus://offline/ref=4AD2E19DC840287DEE78D945197E1008E295E8F2018A1953B925370A839487C65639E62F54EF57A6yB65K" TargetMode="External"/><Relationship Id="rId140" Type="http://schemas.openxmlformats.org/officeDocument/2006/relationships/hyperlink" Target="consultantplus://offline/ref=4AD2E19DC840287DEE78D945197E1008E297E9F00F8F1953B925370A839487C65639E62F54EF5EA4yB64K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D945197E1008E295E9F703881953B925370A839487C65639E62Ay562K" TargetMode="External"/><Relationship Id="rId15" Type="http://schemas.openxmlformats.org/officeDocument/2006/relationships/hyperlink" Target="consultantplus://offline/ref=4AD2E19DC840287DEE78D945197E1008E295E8F2018A1953B925370A839487C65639E62F54EF5CAFyB65K" TargetMode="External"/><Relationship Id="rId23" Type="http://schemas.openxmlformats.org/officeDocument/2006/relationships/hyperlink" Target="consultantplus://offline/ref=4AD2E19DC840287DEE78D945197E1008E295E8F2018A1953B925370A839487C65639E62F54EF59A2yB6CK" TargetMode="External"/><Relationship Id="rId28" Type="http://schemas.openxmlformats.org/officeDocument/2006/relationships/hyperlink" Target="consultantplus://offline/ref=4AD2E19DC840287DEE78D945197E1008E295E8F2018A1953B925370A839487C65639E62F54EF56A4yB6DK" TargetMode="External"/><Relationship Id="rId36" Type="http://schemas.openxmlformats.org/officeDocument/2006/relationships/hyperlink" Target="consultantplus://offline/ref=4AD2E19DC840287DEE78D945197E1008E295E8F2018A1953B925370A839487C65639E62F54EF59A1yB66K" TargetMode="External"/><Relationship Id="rId49" Type="http://schemas.openxmlformats.org/officeDocument/2006/relationships/hyperlink" Target="consultantplus://offline/ref=4AD2E19DC840287DEE78D945197E1008E295E8F2018A1953B925370A839487C65639E62By560K" TargetMode="External"/><Relationship Id="rId57" Type="http://schemas.openxmlformats.org/officeDocument/2006/relationships/hyperlink" Target="consultantplus://offline/ref=4AD2E19DC840287DEE78D945197E1008E297E8F5018B1953B925370A83y964K" TargetMode="External"/><Relationship Id="rId106" Type="http://schemas.openxmlformats.org/officeDocument/2006/relationships/hyperlink" Target="consultantplus://offline/ref=4AD2E19DC840287DEE78D945197E1008E295E8F2018A1953B925370A839487C65639E62Ay56DK" TargetMode="External"/><Relationship Id="rId114" Type="http://schemas.openxmlformats.org/officeDocument/2006/relationships/hyperlink" Target="consultantplus://offline/ref=4AD2E19DC840287DEE78D945197E1008E295EAFB068F1953B925370A839487C65639E62F54EF5EA0yB60K" TargetMode="External"/><Relationship Id="rId119" Type="http://schemas.openxmlformats.org/officeDocument/2006/relationships/hyperlink" Target="consultantplus://offline/ref=4AD2E19DC840287DEE78D945197E1008E295EAFB068F1953B925370A839487C65639E62F54EF5EA0yB6CK" TargetMode="External"/><Relationship Id="rId127" Type="http://schemas.openxmlformats.org/officeDocument/2006/relationships/hyperlink" Target="consultantplus://offline/ref=4AD2E19DC840287DEE78D945197E1008E295E8F2018A1953B925370A839487C65639E62F54EF56AEyB62K" TargetMode="External"/><Relationship Id="rId10" Type="http://schemas.openxmlformats.org/officeDocument/2006/relationships/hyperlink" Target="consultantplus://offline/ref=4AD2E19DC840287DEE78D945197E1008E295E8F2018A1953B925370A839487C65639E62F54EF5EA6yB6CK" TargetMode="External"/><Relationship Id="rId31" Type="http://schemas.openxmlformats.org/officeDocument/2006/relationships/hyperlink" Target="consultantplus://offline/ref=4AD2E19DC840287DEE78D945197E1008E296E0F70E841953B925370A839487C65639E62F54EE5DA3yB65K" TargetMode="External"/><Relationship Id="rId44" Type="http://schemas.openxmlformats.org/officeDocument/2006/relationships/hyperlink" Target="consultantplus://offline/ref=4AD2E19DC840287DEE78D945197E1008E295E8F2018A1953B925370A839487C65639E62By56CK" TargetMode="External"/><Relationship Id="rId52" Type="http://schemas.openxmlformats.org/officeDocument/2006/relationships/hyperlink" Target="consultantplus://offline/ref=4AD2E19DC840287DEE78D945197E1008E295E8F2018A1953B925370A839487C65639E62F54EF5EA0yB6CK" TargetMode="External"/><Relationship Id="rId60" Type="http://schemas.openxmlformats.org/officeDocument/2006/relationships/hyperlink" Target="consultantplus://offline/ref=4AD2E19DC840287DEE78D945197E1008E295E8F2018A1953B925370A839487C65639E62F54EF5FA3yB61K" TargetMode="External"/><Relationship Id="rId65" Type="http://schemas.openxmlformats.org/officeDocument/2006/relationships/hyperlink" Target="consultantplus://offline/ref=4AD2E19DC840287DEE78D945197E1008E295E8F2018A1953B925370A839487C65639E62F54EF5CA6yB67K" TargetMode="External"/><Relationship Id="rId73" Type="http://schemas.openxmlformats.org/officeDocument/2006/relationships/hyperlink" Target="consultantplus://offline/ref=4AD2E19DC840287DEE78D945197E1008E295E8F2018A1953B925370A839487C65639E62F54EF5DA3yB6DK" TargetMode="External"/><Relationship Id="rId78" Type="http://schemas.openxmlformats.org/officeDocument/2006/relationships/hyperlink" Target="consultantplus://offline/ref=4AD2E19DC840287DEE78D945197E1008E295E8F2018A1953B925370A839487C65639E62F54EF5AA6yB66K" TargetMode="External"/><Relationship Id="rId81" Type="http://schemas.openxmlformats.org/officeDocument/2006/relationships/hyperlink" Target="consultantplus://offline/ref=4AD2E19DC840287DEE78D945197E1008E295E8F2018A1953B925370A839487C65639E62F54EF5AA5yB64K" TargetMode="External"/><Relationship Id="rId86" Type="http://schemas.openxmlformats.org/officeDocument/2006/relationships/hyperlink" Target="consultantplus://offline/ref=4AD2E19DC840287DEE78D945197E1008E295E8F2018A1953B925370A839487C65639E62F54EF5AA5yB64K" TargetMode="External"/><Relationship Id="rId94" Type="http://schemas.openxmlformats.org/officeDocument/2006/relationships/hyperlink" Target="consultantplus://offline/ref=4AD2E19DC840287DEE78D945197E1008E295E8F2018A1953B925370A839487C65639E62F54EF5BA3yB6CK" TargetMode="External"/><Relationship Id="rId99" Type="http://schemas.openxmlformats.org/officeDocument/2006/relationships/hyperlink" Target="consultantplus://offline/ref=4AD2E19DC840287DEE78D945197E1008E295E8F2018A1953B925370A839487C65639E62F54EF58A5yB60K" TargetMode="External"/><Relationship Id="rId101" Type="http://schemas.openxmlformats.org/officeDocument/2006/relationships/hyperlink" Target="consultantplus://offline/ref=4AD2E19DC840287DEE78D945197E1008E296E0F70E841953B925370A839487C65639E62F54EE5DA3yB65K" TargetMode="External"/><Relationship Id="rId122" Type="http://schemas.openxmlformats.org/officeDocument/2006/relationships/hyperlink" Target="consultantplus://offline/ref=4AD2E19DC840287DEE78D945197E1008E295E8F2018A1953B925370A839487C65639E62F54EF56A5yB61K" TargetMode="External"/><Relationship Id="rId130" Type="http://schemas.openxmlformats.org/officeDocument/2006/relationships/hyperlink" Target="consultantplus://offline/ref=4AD2E19DC840287DEE78D945197E1008E295E8F2018A1953B925370A839487C65639E62F54EF57A7yB66K" TargetMode="External"/><Relationship Id="rId135" Type="http://schemas.openxmlformats.org/officeDocument/2006/relationships/hyperlink" Target="consultantplus://offline/ref=4AD2E19DC840287DEE78D945197E1008E295E8F2018A1953B925370A839487C65639E62F54EF57A7yB63K" TargetMode="External"/><Relationship Id="rId143" Type="http://schemas.openxmlformats.org/officeDocument/2006/relationships/hyperlink" Target="consultantplus://offline/ref=4AD2E19DC840287DEE78D945197E1008E295EAFB068F1953B925370A839487C65639E62F54EF5EAEyB6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2E19DC840287DEE78D945197E1008E295EAFB068F1953B925370A839487C65639E62F54EF5EA7yB6CK" TargetMode="External"/><Relationship Id="rId13" Type="http://schemas.openxmlformats.org/officeDocument/2006/relationships/hyperlink" Target="consultantplus://offline/ref=4AD2E19DC840287DEE78D945197E1008E295E8F2018A1953B925370A839487C65639E62F54EF5FA3yB61K" TargetMode="External"/><Relationship Id="rId18" Type="http://schemas.openxmlformats.org/officeDocument/2006/relationships/hyperlink" Target="consultantplus://offline/ref=4AD2E19DC840287DEE78D945197E1008E295E8F2018A1953B925370A839487C65639E62F54EF5AAFyB6CK" TargetMode="External"/><Relationship Id="rId39" Type="http://schemas.openxmlformats.org/officeDocument/2006/relationships/hyperlink" Target="consultantplus://offline/ref=4AD2E19DC840287DEE78D945197E1008E295E8F2018A1953B925370A839487C65639E62F54EF59A1yB67K" TargetMode="External"/><Relationship Id="rId109" Type="http://schemas.openxmlformats.org/officeDocument/2006/relationships/hyperlink" Target="consultantplus://offline/ref=4AD2E19DC840287DEE78D945197E1008E295EAFB068F1953B925370A839487C65639E62F54EF5EA0yB67K" TargetMode="External"/><Relationship Id="rId34" Type="http://schemas.openxmlformats.org/officeDocument/2006/relationships/hyperlink" Target="consultantplus://offline/ref=4AD2E19DC840287DEE78D945197E1008E295EAFB068F1953B925370A839487C65639E62F54EF5EA6yB61K" TargetMode="External"/><Relationship Id="rId50" Type="http://schemas.openxmlformats.org/officeDocument/2006/relationships/hyperlink" Target="consultantplus://offline/ref=4AD2E19DC840287DEE78D945197E1008E295E8F2018A1953B925370A839487C65639E62By56CK" TargetMode="External"/><Relationship Id="rId55" Type="http://schemas.openxmlformats.org/officeDocument/2006/relationships/hyperlink" Target="consultantplus://offline/ref=4AD2E19DC840287DEE78D945197E1008E295E8F2018A1953B925370A839487C65639E62F54EF5EA0yB6CK" TargetMode="External"/><Relationship Id="rId76" Type="http://schemas.openxmlformats.org/officeDocument/2006/relationships/hyperlink" Target="consultantplus://offline/ref=4AD2E19DC840287DEE78D945197E1008E295EAFB068F1953B925370A839487C65639E62F54EF5EA3yB60K" TargetMode="External"/><Relationship Id="rId97" Type="http://schemas.openxmlformats.org/officeDocument/2006/relationships/hyperlink" Target="consultantplus://offline/ref=4AD2E19DC840287DEE78D945197E1008E295EAFB068F1953B925370A839487C65639E62F54EF5EA3yB62K" TargetMode="External"/><Relationship Id="rId104" Type="http://schemas.openxmlformats.org/officeDocument/2006/relationships/hyperlink" Target="consultantplus://offline/ref=4AD2E19DC840287DEE78D945197E1008E295E8F2018A1953B925370A839487C65639E62Ay56DK" TargetMode="External"/><Relationship Id="rId120" Type="http://schemas.openxmlformats.org/officeDocument/2006/relationships/hyperlink" Target="consultantplus://offline/ref=4AD2E19DC840287DEE78D945197E1008E295E8F2018A1953B925370A839487C65639E62F54EF56A5yB6DK" TargetMode="External"/><Relationship Id="rId125" Type="http://schemas.openxmlformats.org/officeDocument/2006/relationships/hyperlink" Target="consultantplus://offline/ref=4AD2E19DC840287DEE78D945197E1008E295EAFB068F1953B925370A839487C65639E62F54EF5EAFyB66K" TargetMode="External"/><Relationship Id="rId141" Type="http://schemas.openxmlformats.org/officeDocument/2006/relationships/hyperlink" Target="consultantplus://offline/ref=4AD2E19DC840287DEE78D945197E1008E295EAFB068F1953B925370A839487C65639E62F54EF5EAEyB67K" TargetMode="External"/><Relationship Id="rId7" Type="http://schemas.openxmlformats.org/officeDocument/2006/relationships/hyperlink" Target="consultantplus://offline/ref=4AD2E19DC840287DEE78D945197E1008E293EDF30F881953B925370A83y964K" TargetMode="External"/><Relationship Id="rId71" Type="http://schemas.openxmlformats.org/officeDocument/2006/relationships/hyperlink" Target="consultantplus://offline/ref=4AD2E19DC840287DEE78D945197E1008E295E8F2018A1953B925370A839487C65639E62F54EF5CAFyB65K" TargetMode="External"/><Relationship Id="rId92" Type="http://schemas.openxmlformats.org/officeDocument/2006/relationships/hyperlink" Target="consultantplus://offline/ref=4AD2E19DC840287DEE78D945197E1008E295E8F2018A1953B925370A839487C65639E62F54EF5BA3yB62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AD2E19DC840287DEE78D945197E1008E295E8F2018A1953B925370A839487C65639E62F54EF56A4yB6DK" TargetMode="External"/><Relationship Id="rId24" Type="http://schemas.openxmlformats.org/officeDocument/2006/relationships/hyperlink" Target="consultantplus://offline/ref=4AD2E19DC840287DEE78D945197E1008E295EAFB068F1953B925370A839487C65639E62F54EF5EA6yB64K" TargetMode="External"/><Relationship Id="rId40" Type="http://schemas.openxmlformats.org/officeDocument/2006/relationships/hyperlink" Target="consultantplus://offline/ref=4AD2E19DC840287DEE78D945197E1008E295E8F2018A1953B925370A839487C65639E62F54EF56A4yB6DK" TargetMode="External"/><Relationship Id="rId45" Type="http://schemas.openxmlformats.org/officeDocument/2006/relationships/hyperlink" Target="consultantplus://offline/ref=4AD2E19DC840287DEE78D945197E1008E295EAFB068F1953B925370A839487C65639E62F54EF5EA5yB64K" TargetMode="External"/><Relationship Id="rId66" Type="http://schemas.openxmlformats.org/officeDocument/2006/relationships/hyperlink" Target="consultantplus://offline/ref=4AD2E19DC840287DEE78D945197E1008E295E8F2018A1953B925370A839487C65639E62F54EF5CA6yB67K" TargetMode="External"/><Relationship Id="rId87" Type="http://schemas.openxmlformats.org/officeDocument/2006/relationships/hyperlink" Target="consultantplus://offline/ref=4AD2E19DC840287DEE78D945197E1008E295E8F2018A1953B925370A839487C65639E62F54EF5AA5yB64K" TargetMode="External"/><Relationship Id="rId110" Type="http://schemas.openxmlformats.org/officeDocument/2006/relationships/hyperlink" Target="consultantplus://offline/ref=4AD2E19DC840287DEE78D945197E1008E295E8F2018A1953B925370A839487C65639E62F54EF59A2yB6CK" TargetMode="External"/><Relationship Id="rId115" Type="http://schemas.openxmlformats.org/officeDocument/2006/relationships/hyperlink" Target="consultantplus://offline/ref=4AD2E19DC840287DEE78D945197E1008E295EAFB068F1953B925370A839487C65639E62F54EF5EA0yB62K" TargetMode="External"/><Relationship Id="rId131" Type="http://schemas.openxmlformats.org/officeDocument/2006/relationships/hyperlink" Target="consultantplus://offline/ref=4AD2E19DC840287DEE78D945197E1008E295E8F2018A1953B925370A839487C65639E62F54EF57A7yB63K" TargetMode="External"/><Relationship Id="rId136" Type="http://schemas.openxmlformats.org/officeDocument/2006/relationships/hyperlink" Target="consultantplus://offline/ref=4AD2E19DC840287DEE78D945197E1008E295EAFB068F1953B925370A839487C65639E62F54EF5EAFyB60K" TargetMode="External"/><Relationship Id="rId61" Type="http://schemas.openxmlformats.org/officeDocument/2006/relationships/hyperlink" Target="consultantplus://offline/ref=4AD2E19DC840287DEE78D945197E1008E292E0FA018F1953B925370A83y964K" TargetMode="External"/><Relationship Id="rId82" Type="http://schemas.openxmlformats.org/officeDocument/2006/relationships/hyperlink" Target="consultantplus://offline/ref=4AD2E19DC840287DEE78D945197E1008E296E0F70E841953B925370A839487C65639E62F54EE5DA3yB65K" TargetMode="External"/><Relationship Id="rId19" Type="http://schemas.openxmlformats.org/officeDocument/2006/relationships/hyperlink" Target="consultantplus://offline/ref=4AD2E19DC840287DEE78D945197E1008E295EAFB068F1953B925370A839487C65639E62F54EF5EA6yB65K" TargetMode="External"/><Relationship Id="rId14" Type="http://schemas.openxmlformats.org/officeDocument/2006/relationships/hyperlink" Target="consultantplus://offline/ref=4AD2E19DC840287DEE78D945197E1008E295E8F2018A1953B925370A839487C65639E62F54EF5CA6yB67K" TargetMode="External"/><Relationship Id="rId30" Type="http://schemas.openxmlformats.org/officeDocument/2006/relationships/hyperlink" Target="consultantplus://offline/ref=4AD2E19DC840287DEE78D945197E1008E296E0F70E841953B925370A839487C65639E62F54EE5DA3yB65K" TargetMode="External"/><Relationship Id="rId35" Type="http://schemas.openxmlformats.org/officeDocument/2006/relationships/hyperlink" Target="consultantplus://offline/ref=4AD2E19DC840287DEE78D945197E1008E295E8F2018A1953B925370A839487C65639E62F54EF5EAFyB66K" TargetMode="External"/><Relationship Id="rId56" Type="http://schemas.openxmlformats.org/officeDocument/2006/relationships/hyperlink" Target="consultantplus://offline/ref=4AD2E19DC840287DEE78D945197E1008E295E8F2018A1953B925370A839487C65639E62F54EF5EA0yB6CK" TargetMode="External"/><Relationship Id="rId77" Type="http://schemas.openxmlformats.org/officeDocument/2006/relationships/hyperlink" Target="consultantplus://offline/ref=4AD2E19DC840287DEE78D945197E1008E295E8F2018A1953B925370A839487C65639E62F54EF5AA7yB6CK" TargetMode="External"/><Relationship Id="rId100" Type="http://schemas.openxmlformats.org/officeDocument/2006/relationships/hyperlink" Target="consultantplus://offline/ref=4AD2E19DC840287DEE78D945197E1008E296E0F70E841953B925370A839487C65639E62F54EE5DA3yB65K" TargetMode="External"/><Relationship Id="rId105" Type="http://schemas.openxmlformats.org/officeDocument/2006/relationships/hyperlink" Target="consultantplus://offline/ref=4AD2E19DC840287DEE78D945197E1008E295EAFB068F1953B925370A839487C65639E62F54EF5EA2yB64K" TargetMode="External"/><Relationship Id="rId126" Type="http://schemas.openxmlformats.org/officeDocument/2006/relationships/hyperlink" Target="consultantplus://offline/ref=4AD2E19DC840287DEE78D945197E1008E295EAFB068F1953B925370A839487C65639E62F54EF5EAFyB66K" TargetMode="External"/><Relationship Id="rId8" Type="http://schemas.openxmlformats.org/officeDocument/2006/relationships/hyperlink" Target="consultantplus://offline/ref=4AD2E19DC840287DEE78D945197E1008E296EEF703841953B925370A839487C65639E62F54EF5EA6yB66K" TargetMode="External"/><Relationship Id="rId51" Type="http://schemas.openxmlformats.org/officeDocument/2006/relationships/hyperlink" Target="consultantplus://offline/ref=4AD2E19DC840287DEE78D945197E1008E295EAFB068F1953B925370A839487C65639E62F54EF5EA4yB61K" TargetMode="External"/><Relationship Id="rId72" Type="http://schemas.openxmlformats.org/officeDocument/2006/relationships/hyperlink" Target="consultantplus://offline/ref=4AD2E19DC840287DEE78D945197E1008E295E8F2018A1953B925370A839487C65639E62F54EF5DA3yB65K" TargetMode="External"/><Relationship Id="rId93" Type="http://schemas.openxmlformats.org/officeDocument/2006/relationships/hyperlink" Target="consultantplus://offline/ref=4AD2E19DC840287DEE78D945197E1008E295E8F2018A1953B925370A839487C65639E62F54EF5BA3yB6CK" TargetMode="External"/><Relationship Id="rId98" Type="http://schemas.openxmlformats.org/officeDocument/2006/relationships/hyperlink" Target="consultantplus://offline/ref=4AD2E19DC840287DEE78D945197E1008E295E8F2018A1953B925370A839487C65639E62F54EF58A5yB60K" TargetMode="External"/><Relationship Id="rId121" Type="http://schemas.openxmlformats.org/officeDocument/2006/relationships/hyperlink" Target="consultantplus://offline/ref=4AD2E19DC840287DEE78D945197E1008E295E8F2018A1953B925370A839487C65639E62F54EF56A4yB65K" TargetMode="External"/><Relationship Id="rId142" Type="http://schemas.openxmlformats.org/officeDocument/2006/relationships/hyperlink" Target="consultantplus://offline/ref=4AD2E19DC840287DEE78D945197E1008E295EAFB068F1953B925370A839487C65639E62F54EF5EAEyB6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15595</Words>
  <Characters>88892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2014-12-12T10:58:00Z</dcterms:created>
  <dcterms:modified xsi:type="dcterms:W3CDTF">2014-12-12T11:00:00Z</dcterms:modified>
</cp:coreProperties>
</file>